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E81" w:rsidRPr="00FC25A8" w:rsidRDefault="00E07E81" w:rsidP="006C6721">
      <w:pPr>
        <w:pStyle w:val="11"/>
        <w:spacing w:after="0" w:line="240" w:lineRule="auto"/>
        <w:jc w:val="center"/>
        <w:rPr>
          <w:rFonts w:ascii="Times New Roman" w:hAnsi="Times New Roman"/>
          <w:b/>
          <w:color w:val="000000" w:themeColor="text1"/>
          <w:szCs w:val="24"/>
          <w:lang w:val="ru-RU"/>
        </w:rPr>
      </w:pPr>
    </w:p>
    <w:p w:rsidR="00AB131D" w:rsidRPr="004115D2" w:rsidRDefault="00AB131D" w:rsidP="00AB131D">
      <w:pPr>
        <w:jc w:val="center"/>
        <w:rPr>
          <w:rFonts w:ascii="Times New Roman" w:hAnsi="Times New Roman"/>
          <w:b/>
          <w:sz w:val="28"/>
          <w:szCs w:val="28"/>
        </w:rPr>
      </w:pPr>
      <w:r w:rsidRPr="004115D2">
        <w:rPr>
          <w:rFonts w:ascii="Times New Roman" w:hAnsi="Times New Roman"/>
          <w:b/>
          <w:sz w:val="28"/>
          <w:szCs w:val="28"/>
        </w:rPr>
        <w:t xml:space="preserve">МИНИСТЕРСТВО </w:t>
      </w:r>
      <w:r w:rsidR="0055456C" w:rsidRPr="004115D2">
        <w:rPr>
          <w:rFonts w:ascii="Times New Roman" w:hAnsi="Times New Roman"/>
          <w:b/>
          <w:sz w:val="28"/>
          <w:szCs w:val="28"/>
        </w:rPr>
        <w:t>ОБРАЗОВАНИЯ</w:t>
      </w:r>
      <w:r w:rsidR="0055456C">
        <w:rPr>
          <w:rFonts w:ascii="Times New Roman" w:hAnsi="Times New Roman"/>
          <w:b/>
          <w:sz w:val="28"/>
          <w:szCs w:val="28"/>
        </w:rPr>
        <w:t xml:space="preserve"> РЯЗАНСКОЙ</w:t>
      </w:r>
      <w:r w:rsidRPr="004115D2">
        <w:rPr>
          <w:rFonts w:ascii="Times New Roman" w:hAnsi="Times New Roman"/>
          <w:b/>
          <w:sz w:val="28"/>
          <w:szCs w:val="28"/>
        </w:rPr>
        <w:t xml:space="preserve"> ОБЛАСТИ</w:t>
      </w:r>
    </w:p>
    <w:p w:rsidR="00AB131D" w:rsidRPr="004115D2" w:rsidRDefault="00AB131D" w:rsidP="00AB131D">
      <w:pPr>
        <w:jc w:val="center"/>
        <w:rPr>
          <w:rFonts w:ascii="Times New Roman" w:hAnsi="Times New Roman"/>
          <w:b/>
          <w:sz w:val="28"/>
          <w:szCs w:val="28"/>
        </w:rPr>
      </w:pPr>
      <w:r w:rsidRPr="004115D2">
        <w:rPr>
          <w:rFonts w:ascii="Times New Roman" w:hAnsi="Times New Roman"/>
          <w:b/>
          <w:sz w:val="28"/>
          <w:szCs w:val="28"/>
        </w:rPr>
        <w:t xml:space="preserve">                        </w:t>
      </w:r>
    </w:p>
    <w:p w:rsidR="00AB131D" w:rsidRPr="004115D2" w:rsidRDefault="00AB131D" w:rsidP="00AB131D">
      <w:pPr>
        <w:jc w:val="center"/>
        <w:rPr>
          <w:rFonts w:ascii="Times New Roman" w:hAnsi="Times New Roman"/>
          <w:b/>
          <w:sz w:val="28"/>
          <w:szCs w:val="28"/>
        </w:rPr>
      </w:pPr>
    </w:p>
    <w:p w:rsidR="00AB131D" w:rsidRPr="004115D2" w:rsidRDefault="00AB131D" w:rsidP="00AB131D">
      <w:pPr>
        <w:jc w:val="center"/>
        <w:rPr>
          <w:rFonts w:ascii="Times New Roman" w:hAnsi="Times New Roman"/>
          <w:b/>
          <w:sz w:val="28"/>
          <w:szCs w:val="28"/>
        </w:rPr>
      </w:pPr>
      <w:r w:rsidRPr="004115D2">
        <w:rPr>
          <w:rFonts w:ascii="Times New Roman" w:hAnsi="Times New Roman"/>
          <w:b/>
          <w:sz w:val="28"/>
          <w:szCs w:val="28"/>
        </w:rPr>
        <w:t>П Р И К А З</w:t>
      </w:r>
    </w:p>
    <w:p w:rsidR="00AB131D" w:rsidRPr="004115D2" w:rsidRDefault="0055456C" w:rsidP="0055456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AB131D" w:rsidRPr="004115D2" w:rsidRDefault="00AB131D" w:rsidP="00AB131D">
      <w:pPr>
        <w:jc w:val="center"/>
        <w:rPr>
          <w:rFonts w:ascii="Times New Roman" w:hAnsi="Times New Roman"/>
          <w:sz w:val="28"/>
          <w:szCs w:val="28"/>
        </w:rPr>
      </w:pPr>
      <w:r w:rsidRPr="004115D2">
        <w:rPr>
          <w:rFonts w:ascii="Times New Roman" w:hAnsi="Times New Roman"/>
          <w:sz w:val="28"/>
          <w:szCs w:val="28"/>
        </w:rPr>
        <w:t xml:space="preserve">от </w:t>
      </w:r>
      <w:r w:rsidR="00F01F14">
        <w:rPr>
          <w:rFonts w:ascii="Times New Roman" w:hAnsi="Times New Roman"/>
          <w:sz w:val="28"/>
          <w:szCs w:val="28"/>
        </w:rPr>
        <w:t xml:space="preserve">«14»    04    </w:t>
      </w:r>
      <w:r w:rsidR="004F4F6F">
        <w:rPr>
          <w:rFonts w:ascii="Times New Roman" w:hAnsi="Times New Roman"/>
          <w:sz w:val="28"/>
          <w:szCs w:val="28"/>
        </w:rPr>
        <w:t xml:space="preserve"> 2025</w:t>
      </w:r>
      <w:r w:rsidR="00817EB6">
        <w:rPr>
          <w:rFonts w:ascii="Times New Roman" w:hAnsi="Times New Roman"/>
          <w:sz w:val="28"/>
          <w:szCs w:val="28"/>
        </w:rPr>
        <w:t>г.</w:t>
      </w:r>
      <w:r w:rsidRPr="004115D2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="00817EB6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F01F14">
        <w:rPr>
          <w:rFonts w:ascii="Times New Roman" w:hAnsi="Times New Roman"/>
          <w:sz w:val="28"/>
          <w:szCs w:val="28"/>
        </w:rPr>
        <w:t xml:space="preserve">          </w:t>
      </w:r>
      <w:r w:rsidRPr="004115D2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="00F01F14">
        <w:rPr>
          <w:rFonts w:ascii="Times New Roman" w:hAnsi="Times New Roman"/>
          <w:sz w:val="28"/>
          <w:szCs w:val="28"/>
        </w:rPr>
        <w:t xml:space="preserve"> 535</w:t>
      </w:r>
    </w:p>
    <w:p w:rsidR="00AB131D" w:rsidRPr="004115D2" w:rsidRDefault="00AB131D" w:rsidP="00AB131D">
      <w:pPr>
        <w:rPr>
          <w:rFonts w:ascii="Times New Roman" w:hAnsi="Times New Roman"/>
          <w:sz w:val="28"/>
          <w:szCs w:val="28"/>
        </w:rPr>
      </w:pPr>
      <w:r w:rsidRPr="004115D2">
        <w:rPr>
          <w:rFonts w:ascii="Times New Roman" w:hAnsi="Times New Roman"/>
          <w:sz w:val="28"/>
          <w:szCs w:val="28"/>
        </w:rPr>
        <w:t xml:space="preserve"> </w:t>
      </w:r>
      <w:r w:rsidR="00817EB6">
        <w:rPr>
          <w:rFonts w:ascii="Times New Roman" w:hAnsi="Times New Roman"/>
          <w:sz w:val="28"/>
          <w:szCs w:val="28"/>
        </w:rPr>
        <w:t xml:space="preserve">  </w:t>
      </w:r>
    </w:p>
    <w:p w:rsidR="00AB131D" w:rsidRPr="004115D2" w:rsidRDefault="00AB131D" w:rsidP="00AB131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AB131D" w:rsidRDefault="00AB131D" w:rsidP="00AB131D">
      <w:pPr>
        <w:ind w:firstLine="708"/>
        <w:jc w:val="center"/>
        <w:rPr>
          <w:rFonts w:ascii="Times New Roman" w:hAnsi="Times New Roman"/>
          <w:sz w:val="28"/>
          <w:szCs w:val="28"/>
        </w:rPr>
      </w:pPr>
      <w:r w:rsidRPr="00817EB6">
        <w:rPr>
          <w:rFonts w:ascii="Times New Roman" w:hAnsi="Times New Roman"/>
          <w:sz w:val="28"/>
          <w:szCs w:val="28"/>
        </w:rPr>
        <w:t xml:space="preserve">Об утверждении </w:t>
      </w:r>
      <w:r w:rsidR="00817EB6" w:rsidRPr="00817EB6">
        <w:rPr>
          <w:rFonts w:ascii="Times New Roman" w:hAnsi="Times New Roman"/>
          <w:sz w:val="28"/>
          <w:szCs w:val="28"/>
        </w:rPr>
        <w:t>методики оценки профессиональной деятельности педагогических работников для установления соответствия квалификационно</w:t>
      </w:r>
      <w:r w:rsidR="00817EB6">
        <w:rPr>
          <w:rFonts w:ascii="Times New Roman" w:hAnsi="Times New Roman"/>
          <w:sz w:val="28"/>
          <w:szCs w:val="28"/>
        </w:rPr>
        <w:t>й категории (первой или высшей)</w:t>
      </w:r>
      <w:r w:rsidR="00817EB6" w:rsidRPr="00817EB6">
        <w:rPr>
          <w:rFonts w:ascii="Times New Roman" w:hAnsi="Times New Roman"/>
          <w:sz w:val="28"/>
          <w:szCs w:val="28"/>
        </w:rPr>
        <w:t xml:space="preserve"> по должности «учитель»</w:t>
      </w:r>
      <w:r w:rsidR="00817EB6">
        <w:rPr>
          <w:rFonts w:ascii="Times New Roman" w:hAnsi="Times New Roman"/>
          <w:sz w:val="28"/>
          <w:szCs w:val="28"/>
        </w:rPr>
        <w:t>, «преподаватель»</w:t>
      </w:r>
      <w:r w:rsidR="00817EB6" w:rsidRPr="00817EB6">
        <w:rPr>
          <w:rFonts w:ascii="Times New Roman" w:hAnsi="Times New Roman"/>
          <w:color w:val="000000" w:themeColor="text1"/>
          <w:szCs w:val="24"/>
        </w:rPr>
        <w:t xml:space="preserve"> </w:t>
      </w:r>
      <w:r w:rsidR="00817EB6" w:rsidRPr="00817EB6">
        <w:rPr>
          <w:rFonts w:ascii="Times New Roman" w:hAnsi="Times New Roman"/>
          <w:sz w:val="28"/>
          <w:szCs w:val="28"/>
        </w:rPr>
        <w:t>основного и среднего общего образования</w:t>
      </w:r>
    </w:p>
    <w:p w:rsidR="00817EB6" w:rsidRPr="004115D2" w:rsidRDefault="00817EB6" w:rsidP="00AB131D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AB131D" w:rsidRPr="004115D2" w:rsidRDefault="00AB131D" w:rsidP="00AB131D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4115D2">
        <w:rPr>
          <w:rFonts w:ascii="Times New Roman" w:hAnsi="Times New Roman"/>
          <w:sz w:val="28"/>
          <w:szCs w:val="28"/>
        </w:rPr>
        <w:t>В соответствии с Порядком аттестации педагогических работников организаций, осуществляющих образовательную деятельность, утвержденным приказом Министерства образования и науки Российской Федерации от 7 апреля 2014 года № 276</w:t>
      </w:r>
      <w:r w:rsidRPr="004115D2">
        <w:rPr>
          <w:rFonts w:ascii="Times New Roman" w:hAnsi="Times New Roman"/>
          <w:bCs/>
          <w:sz w:val="28"/>
          <w:szCs w:val="28"/>
        </w:rPr>
        <w:t>, в целях совершенствования процедуры аттестации педагогических кадров и повышения объективности оценки профессиональной деятельности аттестуемых</w:t>
      </w:r>
    </w:p>
    <w:p w:rsidR="00AB131D" w:rsidRPr="004115D2" w:rsidRDefault="00AB131D" w:rsidP="00AB131D">
      <w:pPr>
        <w:pStyle w:val="33"/>
        <w:ind w:firstLine="708"/>
        <w:rPr>
          <w:szCs w:val="28"/>
        </w:rPr>
      </w:pPr>
    </w:p>
    <w:p w:rsidR="00AB131D" w:rsidRPr="004115D2" w:rsidRDefault="00AB131D" w:rsidP="00AB131D">
      <w:pPr>
        <w:pStyle w:val="33"/>
        <w:jc w:val="center"/>
        <w:rPr>
          <w:szCs w:val="28"/>
        </w:rPr>
      </w:pPr>
      <w:r w:rsidRPr="004115D2">
        <w:rPr>
          <w:szCs w:val="28"/>
        </w:rPr>
        <w:t>П Р И К А З Ы В А Ю:</w:t>
      </w:r>
    </w:p>
    <w:p w:rsidR="00AB131D" w:rsidRPr="004F3AEE" w:rsidRDefault="00AB131D" w:rsidP="00AB131D">
      <w:pPr>
        <w:pStyle w:val="33"/>
        <w:jc w:val="center"/>
        <w:rPr>
          <w:szCs w:val="28"/>
        </w:rPr>
      </w:pPr>
    </w:p>
    <w:p w:rsidR="00AB131D" w:rsidRPr="004F3AEE" w:rsidRDefault="00AB131D" w:rsidP="00817EB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4F3AEE">
        <w:rPr>
          <w:rFonts w:ascii="Times New Roman" w:hAnsi="Times New Roman"/>
          <w:sz w:val="28"/>
          <w:szCs w:val="28"/>
        </w:rPr>
        <w:t xml:space="preserve">1. Утвердить </w:t>
      </w:r>
      <w:r w:rsidR="00817EB6" w:rsidRPr="00817EB6">
        <w:rPr>
          <w:rFonts w:ascii="Times New Roman" w:hAnsi="Times New Roman"/>
          <w:sz w:val="28"/>
          <w:szCs w:val="28"/>
        </w:rPr>
        <w:t>м</w:t>
      </w:r>
      <w:r w:rsidR="00817EB6">
        <w:rPr>
          <w:rFonts w:ascii="Times New Roman" w:hAnsi="Times New Roman"/>
          <w:sz w:val="28"/>
          <w:szCs w:val="28"/>
        </w:rPr>
        <w:t>етодику</w:t>
      </w:r>
      <w:r w:rsidR="00817EB6" w:rsidRPr="00817EB6">
        <w:rPr>
          <w:rFonts w:ascii="Times New Roman" w:hAnsi="Times New Roman"/>
          <w:sz w:val="28"/>
          <w:szCs w:val="28"/>
        </w:rPr>
        <w:t xml:space="preserve"> оценки профессиональной деятельности педагогических работников для установления соответствия квалификационно</w:t>
      </w:r>
      <w:r w:rsidR="00817EB6">
        <w:rPr>
          <w:rFonts w:ascii="Times New Roman" w:hAnsi="Times New Roman"/>
          <w:sz w:val="28"/>
          <w:szCs w:val="28"/>
        </w:rPr>
        <w:t>й категории (первой или высшей)</w:t>
      </w:r>
      <w:r w:rsidR="00817EB6" w:rsidRPr="00817EB6">
        <w:rPr>
          <w:rFonts w:ascii="Times New Roman" w:hAnsi="Times New Roman"/>
          <w:sz w:val="28"/>
          <w:szCs w:val="28"/>
        </w:rPr>
        <w:t xml:space="preserve"> по должности «учитель»</w:t>
      </w:r>
      <w:r w:rsidR="00817EB6">
        <w:rPr>
          <w:rFonts w:ascii="Times New Roman" w:hAnsi="Times New Roman"/>
          <w:sz w:val="28"/>
          <w:szCs w:val="28"/>
        </w:rPr>
        <w:t>, «преподаватель»</w:t>
      </w:r>
      <w:r w:rsidR="00817EB6" w:rsidRPr="00817EB6">
        <w:rPr>
          <w:rFonts w:ascii="Times New Roman" w:hAnsi="Times New Roman"/>
          <w:sz w:val="28"/>
          <w:szCs w:val="28"/>
        </w:rPr>
        <w:t xml:space="preserve"> основного и среднего общего образования</w:t>
      </w:r>
      <w:r w:rsidR="00817EB6">
        <w:rPr>
          <w:rFonts w:ascii="Times New Roman" w:hAnsi="Times New Roman"/>
          <w:sz w:val="28"/>
          <w:szCs w:val="28"/>
        </w:rPr>
        <w:t xml:space="preserve"> </w:t>
      </w:r>
      <w:r w:rsidRPr="004F3AEE">
        <w:rPr>
          <w:rFonts w:ascii="Times New Roman" w:hAnsi="Times New Roman"/>
          <w:sz w:val="28"/>
          <w:szCs w:val="28"/>
        </w:rPr>
        <w:t>согласно приложению.</w:t>
      </w:r>
    </w:p>
    <w:p w:rsidR="00AB131D" w:rsidRPr="00185414" w:rsidRDefault="00AB131D" w:rsidP="00AB131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C7791">
        <w:rPr>
          <w:rFonts w:ascii="Times New Roman" w:hAnsi="Times New Roman"/>
          <w:sz w:val="28"/>
          <w:szCs w:val="28"/>
        </w:rPr>
        <w:t xml:space="preserve">2. Считать утратившим силу </w:t>
      </w:r>
      <w:r>
        <w:rPr>
          <w:rFonts w:ascii="Times New Roman" w:hAnsi="Times New Roman"/>
          <w:sz w:val="28"/>
          <w:szCs w:val="28"/>
        </w:rPr>
        <w:t xml:space="preserve">приказ министерства образования </w:t>
      </w:r>
      <w:r w:rsidRPr="00FC7791">
        <w:rPr>
          <w:rFonts w:ascii="Times New Roman" w:hAnsi="Times New Roman"/>
          <w:sz w:val="28"/>
          <w:szCs w:val="28"/>
        </w:rPr>
        <w:t xml:space="preserve">и молодежной политики Рязанской области от </w:t>
      </w:r>
      <w:r>
        <w:rPr>
          <w:rFonts w:ascii="Times New Roman" w:hAnsi="Times New Roman"/>
          <w:sz w:val="28"/>
          <w:szCs w:val="28"/>
        </w:rPr>
        <w:t>22.11.2022</w:t>
      </w:r>
      <w:r w:rsidRPr="00FC7791">
        <w:rPr>
          <w:rFonts w:ascii="Times New Roman" w:hAnsi="Times New Roman"/>
          <w:sz w:val="28"/>
          <w:szCs w:val="28"/>
        </w:rPr>
        <w:t xml:space="preserve"> г. № </w:t>
      </w:r>
      <w:r>
        <w:rPr>
          <w:rFonts w:ascii="Times New Roman" w:hAnsi="Times New Roman"/>
          <w:sz w:val="28"/>
          <w:szCs w:val="28"/>
        </w:rPr>
        <w:t xml:space="preserve">1516 </w:t>
      </w:r>
      <w:r w:rsidRPr="00FC7791">
        <w:rPr>
          <w:rFonts w:ascii="Times New Roman" w:hAnsi="Times New Roman"/>
          <w:sz w:val="28"/>
          <w:szCs w:val="28"/>
        </w:rPr>
        <w:t>«</w:t>
      </w:r>
      <w:r w:rsidRPr="00FC7791">
        <w:rPr>
          <w:rFonts w:ascii="Times New Roman" w:hAnsi="Times New Roman"/>
          <w:color w:val="000000"/>
          <w:sz w:val="28"/>
          <w:szCs w:val="28"/>
        </w:rPr>
        <w:t xml:space="preserve">Об утверждении </w:t>
      </w:r>
      <w:r w:rsidRPr="00FC7791">
        <w:rPr>
          <w:rFonts w:ascii="Times New Roman" w:hAnsi="Times New Roman"/>
          <w:sz w:val="28"/>
          <w:szCs w:val="28"/>
        </w:rPr>
        <w:t>критериев оценки профессиональной деятельности учителей - предметников для установления соответствия квалификационной категории (первой или высшей) по должности «учитель»</w:t>
      </w:r>
      <w:r w:rsidRPr="00185414">
        <w:rPr>
          <w:rFonts w:ascii="Times New Roman" w:hAnsi="Times New Roman"/>
          <w:sz w:val="28"/>
          <w:szCs w:val="28"/>
        </w:rPr>
        <w:t xml:space="preserve"> </w:t>
      </w:r>
      <w:r w:rsidRPr="00E06859">
        <w:rPr>
          <w:rFonts w:ascii="Times New Roman" w:hAnsi="Times New Roman"/>
          <w:sz w:val="28"/>
          <w:szCs w:val="28"/>
        </w:rPr>
        <w:t xml:space="preserve">для установления соответствия уровня их квалификации требованиям, предъявляемым к квалификационным категориям (первой или высшей)». </w:t>
      </w:r>
    </w:p>
    <w:p w:rsidR="008C1821" w:rsidRPr="00521098" w:rsidRDefault="008C1821" w:rsidP="008C1821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197EC5" w:rsidRPr="00817EB6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Настоящий приказ вступает в силу с 1 сентября 2025 года.</w:t>
      </w:r>
    </w:p>
    <w:p w:rsidR="00E07E81" w:rsidRPr="008C1821" w:rsidRDefault="00197EC5" w:rsidP="008C1821">
      <w:pPr>
        <w:pStyle w:val="11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8C1821">
        <w:rPr>
          <w:rFonts w:ascii="Times New Roman" w:hAnsi="Times New Roman"/>
          <w:sz w:val="28"/>
          <w:szCs w:val="28"/>
          <w:lang w:val="ru-RU"/>
        </w:rPr>
        <w:t>4</w:t>
      </w:r>
      <w:r w:rsidR="00087689" w:rsidRPr="008C1821">
        <w:rPr>
          <w:rFonts w:ascii="Times New Roman" w:hAnsi="Times New Roman"/>
          <w:sz w:val="28"/>
          <w:szCs w:val="28"/>
          <w:lang w:val="ru-RU"/>
        </w:rPr>
        <w:t xml:space="preserve">. Контроль за исполнением настоящего приказа </w:t>
      </w:r>
      <w:r w:rsidR="00817EB6" w:rsidRPr="008C1821">
        <w:rPr>
          <w:rFonts w:ascii="Times New Roman" w:hAnsi="Times New Roman"/>
          <w:sz w:val="28"/>
          <w:szCs w:val="28"/>
          <w:lang w:val="ru-RU"/>
        </w:rPr>
        <w:t>оставляю за собой</w:t>
      </w:r>
      <w:r w:rsidR="00087689" w:rsidRPr="008C1821">
        <w:rPr>
          <w:rFonts w:ascii="Times New Roman" w:hAnsi="Times New Roman"/>
          <w:sz w:val="28"/>
          <w:szCs w:val="28"/>
          <w:lang w:val="ru-RU"/>
        </w:rPr>
        <w:t>.</w:t>
      </w:r>
    </w:p>
    <w:p w:rsidR="00E07E81" w:rsidRPr="00FC25A8" w:rsidRDefault="00E07E81" w:rsidP="006C6721">
      <w:pPr>
        <w:pStyle w:val="11"/>
        <w:spacing w:after="0" w:line="240" w:lineRule="auto"/>
        <w:ind w:left="708"/>
        <w:jc w:val="both"/>
        <w:rPr>
          <w:rFonts w:ascii="Times New Roman" w:hAnsi="Times New Roman"/>
          <w:color w:val="000000" w:themeColor="text1"/>
          <w:lang w:val="ru-RU"/>
        </w:rPr>
      </w:pPr>
    </w:p>
    <w:p w:rsidR="00E07E81" w:rsidRPr="00FC25A8" w:rsidRDefault="00E07E81" w:rsidP="006C6721">
      <w:pPr>
        <w:pStyle w:val="11"/>
        <w:spacing w:after="0" w:line="240" w:lineRule="auto"/>
        <w:rPr>
          <w:rFonts w:ascii="Times New Roman" w:hAnsi="Times New Roman"/>
          <w:color w:val="000000" w:themeColor="text1"/>
          <w:lang w:val="ru-RU"/>
        </w:rPr>
      </w:pPr>
    </w:p>
    <w:p w:rsidR="00E07E81" w:rsidRPr="00FC25A8" w:rsidRDefault="00E07E81" w:rsidP="006C6721">
      <w:pPr>
        <w:pStyle w:val="11"/>
        <w:spacing w:after="0" w:line="240" w:lineRule="auto"/>
        <w:rPr>
          <w:rFonts w:ascii="Times New Roman" w:hAnsi="Times New Roman"/>
          <w:color w:val="000000" w:themeColor="text1"/>
          <w:lang w:val="ru-RU"/>
        </w:rPr>
      </w:pPr>
    </w:p>
    <w:p w:rsidR="00E07E81" w:rsidRPr="00AB131D" w:rsidRDefault="00AB131D" w:rsidP="006C6721">
      <w:pPr>
        <w:pStyle w:val="3"/>
        <w:widowControl/>
        <w:shd w:val="clear" w:color="auto" w:fill="auto"/>
        <w:rPr>
          <w:szCs w:val="28"/>
        </w:rPr>
        <w:sectPr w:rsidR="00E07E81" w:rsidRPr="00AB131D">
          <w:pgSz w:w="11906" w:h="16838"/>
          <w:pgMar w:top="567" w:right="567" w:bottom="567" w:left="1418" w:header="397" w:footer="709" w:gutter="0"/>
          <w:cols w:space="708"/>
          <w:titlePg/>
          <w:docGrid w:linePitch="360"/>
        </w:sectPr>
      </w:pPr>
      <w:r w:rsidRPr="00AB131D">
        <w:rPr>
          <w:szCs w:val="28"/>
        </w:rPr>
        <w:t>И.о</w:t>
      </w:r>
      <w:r w:rsidR="00602566" w:rsidRPr="00AB131D">
        <w:rPr>
          <w:szCs w:val="28"/>
        </w:rPr>
        <w:t xml:space="preserve">. </w:t>
      </w:r>
      <w:r w:rsidRPr="00AB131D">
        <w:rPr>
          <w:szCs w:val="28"/>
        </w:rPr>
        <w:t>м</w:t>
      </w:r>
      <w:r w:rsidR="00087689" w:rsidRPr="00AB131D">
        <w:rPr>
          <w:szCs w:val="28"/>
        </w:rPr>
        <w:t>инистр</w:t>
      </w:r>
      <w:r w:rsidR="00602566" w:rsidRPr="00AB131D">
        <w:rPr>
          <w:szCs w:val="28"/>
        </w:rPr>
        <w:t>а</w:t>
      </w:r>
      <w:r w:rsidR="00087689" w:rsidRPr="00AB131D">
        <w:rPr>
          <w:szCs w:val="28"/>
        </w:rPr>
        <w:t xml:space="preserve">                                                                                                О.С. </w:t>
      </w:r>
      <w:r w:rsidR="00602566" w:rsidRPr="00AB131D">
        <w:rPr>
          <w:szCs w:val="28"/>
        </w:rPr>
        <w:t>Васина</w:t>
      </w:r>
    </w:p>
    <w:p w:rsidR="00E07E81" w:rsidRPr="008C1821" w:rsidRDefault="00087689" w:rsidP="006C6721">
      <w:pPr>
        <w:pStyle w:val="11"/>
        <w:spacing w:after="0" w:line="240" w:lineRule="auto"/>
        <w:ind w:left="8647"/>
        <w:jc w:val="right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8C1821">
        <w:rPr>
          <w:rFonts w:ascii="Times New Roman" w:hAnsi="Times New Roman"/>
          <w:color w:val="000000" w:themeColor="text1"/>
          <w:sz w:val="24"/>
          <w:szCs w:val="24"/>
          <w:lang w:val="ru-RU"/>
        </w:rPr>
        <w:lastRenderedPageBreak/>
        <w:t xml:space="preserve">Приложение </w:t>
      </w:r>
    </w:p>
    <w:p w:rsidR="00E07E81" w:rsidRPr="00FC25A8" w:rsidRDefault="00E07E81" w:rsidP="006C6721">
      <w:pPr>
        <w:pStyle w:val="11"/>
        <w:spacing w:after="0" w:line="240" w:lineRule="auto"/>
        <w:ind w:left="8647"/>
        <w:jc w:val="both"/>
        <w:rPr>
          <w:rFonts w:ascii="Times New Roman" w:hAnsi="Times New Roman"/>
          <w:color w:val="000000" w:themeColor="text1"/>
          <w:szCs w:val="24"/>
          <w:lang w:val="ru-RU"/>
        </w:rPr>
      </w:pPr>
    </w:p>
    <w:p w:rsidR="008C1821" w:rsidRPr="008C1821" w:rsidRDefault="00087689" w:rsidP="006C6721">
      <w:pPr>
        <w:pStyle w:val="11"/>
        <w:spacing w:after="0" w:line="240" w:lineRule="auto"/>
        <w:ind w:left="8647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8C1821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                                    </w:t>
      </w:r>
      <w:r w:rsidR="008C1821" w:rsidRPr="008C1821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   </w:t>
      </w:r>
      <w:r w:rsidRPr="008C1821">
        <w:rPr>
          <w:rFonts w:ascii="Times New Roman" w:hAnsi="Times New Roman"/>
          <w:color w:val="000000" w:themeColor="text1"/>
          <w:sz w:val="24"/>
          <w:szCs w:val="24"/>
          <w:lang w:val="ru-RU"/>
        </w:rPr>
        <w:t>к приказу</w:t>
      </w:r>
    </w:p>
    <w:p w:rsidR="00E07E81" w:rsidRPr="008C1821" w:rsidRDefault="00087689" w:rsidP="006C6721">
      <w:pPr>
        <w:pStyle w:val="11"/>
        <w:spacing w:after="0" w:line="240" w:lineRule="auto"/>
        <w:ind w:left="8647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8C1821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 w:rsidR="008C1821" w:rsidRPr="008C1821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                                 </w:t>
      </w:r>
      <w:r w:rsidR="008C1821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     </w:t>
      </w:r>
      <w:r w:rsidRPr="008C1821">
        <w:rPr>
          <w:rFonts w:ascii="Times New Roman" w:hAnsi="Times New Roman"/>
          <w:color w:val="000000" w:themeColor="text1"/>
          <w:sz w:val="24"/>
          <w:szCs w:val="24"/>
          <w:lang w:val="ru-RU"/>
        </w:rPr>
        <w:t>министерства образования</w:t>
      </w:r>
    </w:p>
    <w:p w:rsidR="00E07E81" w:rsidRPr="008C1821" w:rsidRDefault="008C1821" w:rsidP="006C6721">
      <w:pPr>
        <w:pStyle w:val="11"/>
        <w:spacing w:after="0" w:line="240" w:lineRule="auto"/>
        <w:ind w:left="8647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8C1821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                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                      </w:t>
      </w:r>
      <w:r w:rsidR="00087689" w:rsidRPr="008C1821">
        <w:rPr>
          <w:rFonts w:ascii="Times New Roman" w:hAnsi="Times New Roman"/>
          <w:color w:val="000000" w:themeColor="text1"/>
          <w:sz w:val="24"/>
          <w:szCs w:val="24"/>
          <w:lang w:val="ru-RU"/>
        </w:rPr>
        <w:t>Рязанской области</w:t>
      </w:r>
    </w:p>
    <w:p w:rsidR="008C1821" w:rsidRDefault="00087689" w:rsidP="006C6721">
      <w:pPr>
        <w:pStyle w:val="11"/>
        <w:spacing w:after="0" w:line="240" w:lineRule="auto"/>
        <w:ind w:left="8647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8C1821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                                         </w:t>
      </w:r>
      <w:r w:rsidR="008C1821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</w:p>
    <w:p w:rsidR="00E07E81" w:rsidRPr="008C1821" w:rsidRDefault="008C1821" w:rsidP="006C6721">
      <w:pPr>
        <w:pStyle w:val="11"/>
        <w:spacing w:after="0" w:line="240" w:lineRule="auto"/>
        <w:ind w:left="8647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                   </w:t>
      </w:r>
      <w:r w:rsidR="00F01F14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                    от «14</w:t>
      </w:r>
      <w:r w:rsidR="00087689" w:rsidRPr="008C1821">
        <w:rPr>
          <w:rFonts w:ascii="Times New Roman" w:hAnsi="Times New Roman"/>
          <w:color w:val="000000" w:themeColor="text1"/>
          <w:sz w:val="24"/>
          <w:szCs w:val="24"/>
          <w:lang w:val="ru-RU"/>
        </w:rPr>
        <w:t>»</w:t>
      </w:r>
      <w:r w:rsidR="00F01F14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  04    </w:t>
      </w:r>
      <w:r w:rsidR="00087689" w:rsidRPr="008C1821">
        <w:rPr>
          <w:rFonts w:ascii="Times New Roman" w:hAnsi="Times New Roman"/>
          <w:color w:val="000000" w:themeColor="text1"/>
          <w:sz w:val="24"/>
          <w:szCs w:val="24"/>
          <w:lang w:val="ru-RU"/>
        </w:rPr>
        <w:t>202</w:t>
      </w:r>
      <w:r w:rsidR="00FC25A8" w:rsidRPr="008C1821">
        <w:rPr>
          <w:rFonts w:ascii="Times New Roman" w:hAnsi="Times New Roman"/>
          <w:color w:val="000000" w:themeColor="text1"/>
          <w:sz w:val="24"/>
          <w:szCs w:val="24"/>
          <w:lang w:val="ru-RU"/>
        </w:rPr>
        <w:t>5</w:t>
      </w:r>
      <w:r w:rsidR="00087689" w:rsidRPr="008C1821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г. № </w:t>
      </w:r>
      <w:r w:rsidR="00F01F14">
        <w:rPr>
          <w:rFonts w:ascii="Times New Roman" w:hAnsi="Times New Roman"/>
          <w:color w:val="000000" w:themeColor="text1"/>
          <w:sz w:val="24"/>
          <w:szCs w:val="24"/>
          <w:lang w:val="ru-RU"/>
        </w:rPr>
        <w:t>535</w:t>
      </w:r>
    </w:p>
    <w:p w:rsidR="00E07E81" w:rsidRPr="00FC25A8" w:rsidRDefault="00E07E81" w:rsidP="006C6721">
      <w:pPr>
        <w:pStyle w:val="11"/>
        <w:spacing w:after="0" w:line="240" w:lineRule="auto"/>
        <w:ind w:left="8647"/>
        <w:jc w:val="both"/>
        <w:rPr>
          <w:rFonts w:ascii="Times New Roman" w:hAnsi="Times New Roman"/>
          <w:b/>
          <w:color w:val="000000" w:themeColor="text1"/>
          <w:szCs w:val="24"/>
          <w:lang w:val="ru-RU"/>
        </w:rPr>
      </w:pPr>
    </w:p>
    <w:p w:rsidR="00E07E81" w:rsidRPr="00972B31" w:rsidRDefault="00087689" w:rsidP="006C6721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972B3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Методика</w:t>
      </w:r>
      <w:r w:rsidR="009B2E7E" w:rsidRPr="00972B3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972B3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оценки профессиональной деятельности </w:t>
      </w:r>
      <w:r w:rsidR="001869BC" w:rsidRPr="00972B3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педагогических работников</w:t>
      </w:r>
      <w:r w:rsidR="00FC3BE9" w:rsidRPr="00972B3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972B3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для установления соответствия квалификационной категории (первой или </w:t>
      </w:r>
      <w:r w:rsidR="00817EB6" w:rsidRPr="00972B3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высшей) по</w:t>
      </w:r>
      <w:r w:rsidRPr="00972B3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должности «учитель»</w:t>
      </w:r>
      <w:r w:rsidR="00972B31" w:rsidRPr="00972B3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, «преподаватель»</w:t>
      </w:r>
      <w:r w:rsidR="00817EB6" w:rsidRPr="00972B3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1869BC" w:rsidRPr="00972B31">
        <w:rPr>
          <w:rFonts w:ascii="Times New Roman" w:hAnsi="Times New Roman"/>
          <w:b w:val="0"/>
          <w:color w:val="000000" w:themeColor="text1"/>
          <w:sz w:val="24"/>
          <w:szCs w:val="24"/>
        </w:rPr>
        <w:t>основного и среднего общего образования</w:t>
      </w:r>
      <w:r w:rsidR="00817EB6" w:rsidRPr="00972B31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 </w:t>
      </w:r>
      <w:r w:rsidRPr="00972B3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 соответствии с показателями, установленными Приказом министерства просвещения Российской Федерации от 24 марта 2023 г. N 196 «Об утверждении порядка проведения аттестации педагогических работников организаций, осуществляющих образовательную деятельность»</w:t>
      </w:r>
    </w:p>
    <w:p w:rsidR="00AB131D" w:rsidRPr="00FC25A8" w:rsidRDefault="00AB131D" w:rsidP="006C6721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51"/>
        <w:gridCol w:w="169"/>
        <w:gridCol w:w="3679"/>
        <w:gridCol w:w="262"/>
        <w:gridCol w:w="28"/>
        <w:gridCol w:w="2971"/>
        <w:gridCol w:w="2409"/>
        <w:gridCol w:w="1560"/>
        <w:gridCol w:w="1134"/>
      </w:tblGrid>
      <w:tr w:rsidR="00FC25A8" w:rsidRPr="00FC25A8" w:rsidTr="005A2F6F">
        <w:trPr>
          <w:tblHeader/>
        </w:trPr>
        <w:tc>
          <w:tcPr>
            <w:tcW w:w="3120" w:type="dxa"/>
            <w:gridSpan w:val="2"/>
            <w:vAlign w:val="center"/>
          </w:tcPr>
          <w:p w:rsidR="00E07E81" w:rsidRPr="00FC25A8" w:rsidRDefault="00087689" w:rsidP="005A2F6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4"/>
              </w:rPr>
            </w:pPr>
            <w:r w:rsidRPr="00FC25A8">
              <w:rPr>
                <w:rFonts w:ascii="Times New Roman" w:hAnsi="Times New Roman"/>
                <w:b/>
                <w:color w:val="000000" w:themeColor="text1"/>
                <w:sz w:val="18"/>
                <w:szCs w:val="24"/>
              </w:rPr>
              <w:t>Показатель</w:t>
            </w:r>
          </w:p>
        </w:tc>
        <w:tc>
          <w:tcPr>
            <w:tcW w:w="3679" w:type="dxa"/>
            <w:vAlign w:val="center"/>
          </w:tcPr>
          <w:p w:rsidR="00E07E81" w:rsidRPr="00FC25A8" w:rsidRDefault="00087689" w:rsidP="005A2F6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4"/>
              </w:rPr>
            </w:pPr>
            <w:r w:rsidRPr="00FC25A8">
              <w:rPr>
                <w:rFonts w:ascii="Times New Roman" w:hAnsi="Times New Roman"/>
                <w:b/>
                <w:color w:val="000000" w:themeColor="text1"/>
                <w:sz w:val="18"/>
                <w:szCs w:val="24"/>
              </w:rPr>
              <w:t>Проявление</w:t>
            </w:r>
            <w:r w:rsidR="00AB1E74" w:rsidRPr="00FC25A8">
              <w:rPr>
                <w:rFonts w:ascii="Times New Roman" w:hAnsi="Times New Roman"/>
                <w:b/>
                <w:color w:val="000000" w:themeColor="text1"/>
                <w:sz w:val="18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/>
                <w:color w:val="000000" w:themeColor="text1"/>
                <w:sz w:val="18"/>
                <w:szCs w:val="24"/>
              </w:rPr>
              <w:t>показателя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E07E81" w:rsidRPr="00FC25A8" w:rsidRDefault="00087689" w:rsidP="005A2F6F">
            <w:pPr>
              <w:pStyle w:val="112"/>
              <w:ind w:left="0"/>
              <w:jc w:val="center"/>
              <w:rPr>
                <w:b/>
                <w:color w:val="000000" w:themeColor="text1"/>
                <w:sz w:val="18"/>
              </w:rPr>
            </w:pPr>
            <w:r w:rsidRPr="00FC25A8">
              <w:rPr>
                <w:b/>
                <w:color w:val="000000" w:themeColor="text1"/>
                <w:sz w:val="18"/>
              </w:rPr>
              <w:t>Подтверждающие документы</w:t>
            </w: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07E81" w:rsidRPr="00FC25A8" w:rsidRDefault="00087689" w:rsidP="005A2F6F">
            <w:pPr>
              <w:pStyle w:val="112"/>
              <w:ind w:left="0"/>
              <w:jc w:val="center"/>
              <w:rPr>
                <w:b/>
                <w:color w:val="000000" w:themeColor="text1"/>
                <w:sz w:val="18"/>
              </w:rPr>
            </w:pPr>
            <w:r w:rsidRPr="00FC25A8">
              <w:rPr>
                <w:b/>
                <w:color w:val="000000" w:themeColor="text1"/>
                <w:sz w:val="18"/>
              </w:rPr>
              <w:t>Рекомендации по оценке показателей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07E81" w:rsidRPr="00FC25A8" w:rsidRDefault="00087689" w:rsidP="005A2F6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4"/>
              </w:rPr>
            </w:pPr>
            <w:r w:rsidRPr="00FC25A8">
              <w:rPr>
                <w:rFonts w:ascii="Times New Roman" w:hAnsi="Times New Roman"/>
                <w:b/>
                <w:color w:val="000000" w:themeColor="text1"/>
                <w:sz w:val="18"/>
                <w:szCs w:val="24"/>
              </w:rPr>
              <w:t>Оценка</w:t>
            </w:r>
            <w:r w:rsidR="00DD50DC" w:rsidRPr="00FC25A8">
              <w:rPr>
                <w:rFonts w:ascii="Times New Roman" w:hAnsi="Times New Roman"/>
                <w:b/>
                <w:color w:val="000000" w:themeColor="text1"/>
                <w:sz w:val="18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/>
                <w:color w:val="000000" w:themeColor="text1"/>
                <w:sz w:val="18"/>
                <w:szCs w:val="24"/>
              </w:rPr>
              <w:t>показателя в</w:t>
            </w:r>
            <w:r w:rsidR="00DD50DC" w:rsidRPr="00FC25A8">
              <w:rPr>
                <w:rFonts w:ascii="Times New Roman" w:hAnsi="Times New Roman"/>
                <w:b/>
                <w:color w:val="000000" w:themeColor="text1"/>
                <w:sz w:val="18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/>
                <w:color w:val="000000" w:themeColor="text1"/>
                <w:sz w:val="18"/>
                <w:szCs w:val="24"/>
              </w:rPr>
              <w:t>баллах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07E81" w:rsidRPr="00FC25A8" w:rsidRDefault="00087689" w:rsidP="005A2F6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4"/>
              </w:rPr>
            </w:pPr>
            <w:r w:rsidRPr="00FC25A8">
              <w:rPr>
                <w:rFonts w:ascii="Times New Roman" w:hAnsi="Times New Roman"/>
                <w:b/>
                <w:color w:val="000000" w:themeColor="text1"/>
                <w:sz w:val="18"/>
                <w:szCs w:val="24"/>
              </w:rPr>
              <w:t>Самооценка</w:t>
            </w:r>
            <w:r w:rsidR="00DD50DC" w:rsidRPr="00FC25A8">
              <w:rPr>
                <w:rFonts w:ascii="Times New Roman" w:hAnsi="Times New Roman"/>
                <w:b/>
                <w:color w:val="000000" w:themeColor="text1"/>
                <w:sz w:val="18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/>
                <w:color w:val="000000" w:themeColor="text1"/>
                <w:sz w:val="18"/>
                <w:szCs w:val="24"/>
              </w:rPr>
              <w:t>педагогического</w:t>
            </w:r>
            <w:r w:rsidR="00DD50DC" w:rsidRPr="00FC25A8">
              <w:rPr>
                <w:rFonts w:ascii="Times New Roman" w:hAnsi="Times New Roman"/>
                <w:b/>
                <w:color w:val="000000" w:themeColor="text1"/>
                <w:sz w:val="18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/>
                <w:color w:val="000000" w:themeColor="text1"/>
                <w:sz w:val="18"/>
                <w:szCs w:val="24"/>
              </w:rPr>
              <w:t>работника</w:t>
            </w:r>
          </w:p>
        </w:tc>
      </w:tr>
      <w:tr w:rsidR="00FC25A8" w:rsidRPr="00FC25A8" w:rsidTr="005A2F6F">
        <w:tc>
          <w:tcPr>
            <w:tcW w:w="15163" w:type="dxa"/>
            <w:gridSpan w:val="9"/>
            <w:vAlign w:val="center"/>
          </w:tcPr>
          <w:p w:rsidR="00E07E81" w:rsidRPr="00FC25A8" w:rsidRDefault="00087689" w:rsidP="005A2F6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/>
                <w:bCs/>
                <w:color w:val="000000" w:themeColor="text1"/>
                <w:szCs w:val="24"/>
                <w:lang w:val="ru-RU"/>
              </w:rPr>
              <w:t xml:space="preserve">Критерий </w:t>
            </w:r>
            <w:r w:rsidRPr="00FC25A8">
              <w:rPr>
                <w:rFonts w:ascii="Times New Roman" w:hAnsi="Times New Roman"/>
                <w:b/>
                <w:bCs/>
                <w:color w:val="000000" w:themeColor="text1"/>
                <w:szCs w:val="24"/>
              </w:rPr>
              <w:t>I</w:t>
            </w:r>
            <w:r w:rsidRPr="00FC25A8">
              <w:rPr>
                <w:rFonts w:ascii="Times New Roman" w:hAnsi="Times New Roman"/>
                <w:b/>
                <w:bCs/>
                <w:color w:val="000000" w:themeColor="text1"/>
                <w:szCs w:val="24"/>
                <w:lang w:val="ru-RU"/>
              </w:rPr>
              <w:t>. «Обеспечение р</w:t>
            </w:r>
            <w:r w:rsidRPr="00FC25A8">
              <w:rPr>
                <w:rFonts w:ascii="Times New Roman" w:hAnsi="Times New Roman"/>
                <w:b/>
                <w:color w:val="000000" w:themeColor="text1"/>
                <w:szCs w:val="24"/>
                <w:lang w:val="ru-RU"/>
              </w:rPr>
              <w:t>езультативности освоения обучающимися образовательных программ</w:t>
            </w:r>
            <w:r w:rsidRPr="00FC25A8">
              <w:rPr>
                <w:rFonts w:ascii="Times New Roman" w:hAnsi="Times New Roman"/>
                <w:b/>
                <w:bCs/>
                <w:color w:val="000000" w:themeColor="text1"/>
                <w:szCs w:val="24"/>
                <w:lang w:val="ru-RU"/>
              </w:rPr>
              <w:t>)»</w:t>
            </w:r>
          </w:p>
        </w:tc>
      </w:tr>
      <w:tr w:rsidR="00FC25A8" w:rsidRPr="00FC25A8" w:rsidTr="005A2F6F">
        <w:trPr>
          <w:trHeight w:val="291"/>
        </w:trPr>
        <w:tc>
          <w:tcPr>
            <w:tcW w:w="15163" w:type="dxa"/>
            <w:gridSpan w:val="9"/>
          </w:tcPr>
          <w:p w:rsidR="00E07E81" w:rsidRPr="00FC25A8" w:rsidRDefault="00087689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Cs w:val="24"/>
                <w:lang w:val="ru-RU"/>
              </w:rPr>
              <w:t>1. 1. Показатель «</w:t>
            </w:r>
            <w:r w:rsidR="001A33E5" w:rsidRPr="00FC25A8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Cs w:val="24"/>
                <w:lang w:val="ru-RU"/>
              </w:rPr>
              <w:t>Результаты и д</w:t>
            </w:r>
            <w:r w:rsidRPr="00FC25A8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Cs w:val="24"/>
                <w:lang w:val="ru-RU"/>
              </w:rPr>
              <w:t>инамика учебных достижений обучающихся»</w:t>
            </w:r>
          </w:p>
        </w:tc>
      </w:tr>
      <w:tr w:rsidR="00FC25A8" w:rsidRPr="00FC25A8" w:rsidTr="005A2F6F">
        <w:trPr>
          <w:trHeight w:val="1066"/>
        </w:trPr>
        <w:tc>
          <w:tcPr>
            <w:tcW w:w="3120" w:type="dxa"/>
            <w:gridSpan w:val="2"/>
            <w:vMerge w:val="restart"/>
            <w:tcBorders>
              <w:top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  <w:t xml:space="preserve">1.1.1. Успеваемость обучающихся по итогам учебного года (за </w:t>
            </w:r>
            <w:r w:rsidR="00FE3657" w:rsidRPr="00FC25A8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  <w:t>межаттестационный период, но не менее 3 лет</w:t>
            </w:r>
            <w:r w:rsidRPr="00FC25A8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  <w:t>)</w:t>
            </w:r>
          </w:p>
        </w:tc>
        <w:tc>
          <w:tcPr>
            <w:tcW w:w="3679" w:type="dxa"/>
            <w:tcBorders>
              <w:bottom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% обучающихся, освоивших ФГОС (не имеющих неудовлетворительных отметок)</w:t>
            </w:r>
          </w:p>
        </w:tc>
        <w:tc>
          <w:tcPr>
            <w:tcW w:w="326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>Аналитические справки, и/или протоколы, и/или таблицы, и/или диаграммы</w:t>
            </w: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</w:rPr>
              <w:t>Менее 90% – 0</w:t>
            </w:r>
          </w:p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</w:rPr>
              <w:t>90-94% – 1</w:t>
            </w:r>
          </w:p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</w:rPr>
              <w:t>95-99% –3</w:t>
            </w:r>
          </w:p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</w:rPr>
              <w:t xml:space="preserve">100% - </w:t>
            </w:r>
            <w:r w:rsidR="00035D75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4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Максимальное</w:t>
            </w:r>
            <w:r w:rsidR="00DD50DC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количество</w:t>
            </w:r>
            <w:r w:rsidR="00DD50DC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баллов – </w:t>
            </w:r>
            <w:r w:rsidR="00035D75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07E81" w:rsidRPr="00FC25A8" w:rsidRDefault="00E07E81" w:rsidP="005A2F6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</w:p>
        </w:tc>
      </w:tr>
      <w:tr w:rsidR="00FC25A8" w:rsidRPr="00FC25A8" w:rsidTr="005A2F6F">
        <w:trPr>
          <w:trHeight w:val="1112"/>
        </w:trPr>
        <w:tc>
          <w:tcPr>
            <w:tcW w:w="3120" w:type="dxa"/>
            <w:gridSpan w:val="2"/>
            <w:vMerge/>
          </w:tcPr>
          <w:p w:rsidR="00E07E81" w:rsidRPr="00FC25A8" w:rsidRDefault="00E07E81" w:rsidP="005A2F6F">
            <w:pPr>
              <w:pStyle w:val="11"/>
              <w:spacing w:after="0" w:line="240" w:lineRule="auto"/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% обучающихся, получивших отметки «4» и «5» (качество знаний)</w:t>
            </w:r>
          </w:p>
          <w:p w:rsidR="00E07E81" w:rsidRPr="00FC25A8" w:rsidRDefault="00E07E81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>Аналитические справки, и/или протоколы, и/или таблицы, и/или диаграммы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</w:rPr>
              <w:t>До 30% – 1</w:t>
            </w:r>
          </w:p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</w:rPr>
              <w:t>30-60% – 3</w:t>
            </w:r>
          </w:p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</w:rPr>
              <w:t>61-75% –</w:t>
            </w:r>
            <w:r w:rsidR="004C4867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4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</w:p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</w:rPr>
              <w:t xml:space="preserve">Более 75% – </w:t>
            </w:r>
            <w:r w:rsidR="004C4867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Максимальное</w:t>
            </w:r>
            <w:r w:rsidR="00DD50DC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количество</w:t>
            </w:r>
            <w:r w:rsidR="00DD50DC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баллов – </w:t>
            </w:r>
            <w:r w:rsidR="004C4867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7E81" w:rsidRPr="00FC25A8" w:rsidRDefault="00E07E81" w:rsidP="005A2F6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</w:p>
        </w:tc>
      </w:tr>
      <w:tr w:rsidR="00FC25A8" w:rsidRPr="00FC25A8" w:rsidTr="005A2F6F">
        <w:trPr>
          <w:trHeight w:val="267"/>
        </w:trPr>
        <w:tc>
          <w:tcPr>
            <w:tcW w:w="3120" w:type="dxa"/>
            <w:gridSpan w:val="2"/>
            <w:vMerge/>
            <w:tcBorders>
              <w:bottom w:val="single" w:sz="4" w:space="0" w:color="auto"/>
            </w:tcBorders>
          </w:tcPr>
          <w:p w:rsidR="00E07E81" w:rsidRPr="00FC25A8" w:rsidRDefault="00E07E81" w:rsidP="005A2F6F">
            <w:pPr>
              <w:pStyle w:val="11"/>
              <w:spacing w:after="0" w:line="240" w:lineRule="auto"/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auto"/>
              <w:bottom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Динамика доли обучающихся, успевающих на «4» и «5» (</w:t>
            </w:r>
            <w:r w:rsidRPr="00FC25A8">
              <w:rPr>
                <w:rFonts w:ascii="Times New Roman" w:hAnsi="Times New Roman"/>
                <w:i/>
                <w:color w:val="000000" w:themeColor="text1"/>
                <w:szCs w:val="24"/>
                <w:lang w:val="ru-RU"/>
              </w:rPr>
              <w:t>не менее чем</w:t>
            </w:r>
            <w:r w:rsidR="009B2E7E" w:rsidRPr="00FC25A8">
              <w:rPr>
                <w:rFonts w:ascii="Times New Roman" w:hAnsi="Times New Roman"/>
                <w:i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  <w:t xml:space="preserve">за три последовательных года на примере одного класса </w:t>
            </w:r>
            <w:r w:rsidRPr="00FC25A8">
              <w:rPr>
                <w:rFonts w:ascii="Times New Roman" w:hAnsi="Times New Roman"/>
                <w:i/>
                <w:color w:val="000000" w:themeColor="text1"/>
                <w:szCs w:val="24"/>
                <w:lang w:val="ru-RU"/>
              </w:rPr>
              <w:t>по выбору аттестуемого)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>Аналитические справки, и/или протоколы, и/или таблицы, и/или диаграммы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Отрицательная динамика – 0</w:t>
            </w:r>
          </w:p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Стабильный уровень обученности – 2</w:t>
            </w:r>
          </w:p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Стабильно высокий уровень обученности или наличие положительной динамики – 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Cs w:val="24"/>
              </w:rPr>
            </w:pP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Максимальное</w:t>
            </w:r>
            <w:r w:rsidR="004C4867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количество</w:t>
            </w:r>
            <w:r w:rsidR="004C4867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баллов – 3</w:t>
            </w:r>
          </w:p>
          <w:p w:rsidR="00E07E81" w:rsidRPr="00FC25A8" w:rsidRDefault="00E07E81" w:rsidP="005A2F6F">
            <w:pPr>
              <w:pStyle w:val="11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7E81" w:rsidRPr="00FC25A8" w:rsidRDefault="00E07E81" w:rsidP="005A2F6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</w:p>
        </w:tc>
      </w:tr>
      <w:tr w:rsidR="00FC25A8" w:rsidRPr="00FC25A8" w:rsidTr="005A2F6F">
        <w:tc>
          <w:tcPr>
            <w:tcW w:w="3120" w:type="dxa"/>
            <w:gridSpan w:val="2"/>
          </w:tcPr>
          <w:p w:rsidR="00E07E81" w:rsidRPr="00FC25A8" w:rsidRDefault="00087689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  <w:t>1.1.2. Качество подготовки обучающихся одного класса по результатам независимой экспертизы</w:t>
            </w:r>
            <w:r w:rsidR="00DD50DC" w:rsidRPr="00FC25A8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  <w:t xml:space="preserve"> </w:t>
            </w:r>
            <w:r w:rsidR="00D229E7" w:rsidRPr="00FC25A8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  <w:t>(ГИА)</w:t>
            </w:r>
          </w:p>
        </w:tc>
        <w:tc>
          <w:tcPr>
            <w:tcW w:w="3679" w:type="dxa"/>
          </w:tcPr>
          <w:p w:rsidR="00E07E81" w:rsidRPr="00FC25A8" w:rsidRDefault="00087689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Доля обучающихся педагога, подтвердивших</w:t>
            </w:r>
            <w:r w:rsidR="00DD50DC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</w:t>
            </w:r>
            <w:r w:rsidR="00D3707F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(</w:t>
            </w:r>
            <w:r w:rsidR="0006755B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+</w:t>
            </w:r>
            <w:r w:rsidR="00FE3657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-</w:t>
            </w:r>
            <w:r w:rsidR="0006755B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1</w:t>
            </w:r>
            <w:r w:rsidR="00FE3657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балл</w:t>
            </w:r>
            <w:r w:rsidR="0006755B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)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отметки (полугодовые) по итогам внешних оценочных процедур, в том числе 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lastRenderedPageBreak/>
              <w:t>независимых мониторинговых работ.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lastRenderedPageBreak/>
              <w:t>Выписки из протоколов, справка (таблицы динамики, диаграммы)</w:t>
            </w:r>
          </w:p>
          <w:p w:rsidR="00CF0AB7" w:rsidRPr="00FC25A8" w:rsidRDefault="00CF0AB7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 w:themeColor="text1"/>
                <w:szCs w:val="24"/>
                <w:lang w:val="ru-RU"/>
              </w:rPr>
            </w:pP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</w:rPr>
              <w:t>85-100% -  4</w:t>
            </w:r>
          </w:p>
          <w:p w:rsidR="00E07E81" w:rsidRPr="00FC25A8" w:rsidRDefault="00087689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</w:rPr>
              <w:t>60-84% - 2</w:t>
            </w:r>
          </w:p>
          <w:p w:rsidR="00E07E81" w:rsidRPr="00FC25A8" w:rsidRDefault="00087689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</w:rPr>
              <w:t>40-59% - 1</w:t>
            </w:r>
          </w:p>
          <w:p w:rsidR="00E07E81" w:rsidRPr="00FC25A8" w:rsidRDefault="00087689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</w:rPr>
              <w:t>менее 40% - 0</w:t>
            </w:r>
          </w:p>
          <w:p w:rsidR="00E07E81" w:rsidRPr="00FC25A8" w:rsidRDefault="00E07E81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lastRenderedPageBreak/>
              <w:t>Максимальное</w:t>
            </w:r>
            <w:r w:rsidR="00DD50DC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количество</w:t>
            </w:r>
            <w:r w:rsidR="00DD50DC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баллов – </w:t>
            </w:r>
            <w:r w:rsidR="00971817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07E81" w:rsidRPr="00FC25A8" w:rsidRDefault="00E07E81" w:rsidP="005A2F6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  <w:lang w:val="ru-RU"/>
              </w:rPr>
            </w:pPr>
          </w:p>
        </w:tc>
      </w:tr>
      <w:tr w:rsidR="00FC25A8" w:rsidRPr="00FC25A8" w:rsidTr="005A2F6F">
        <w:tc>
          <w:tcPr>
            <w:tcW w:w="3120" w:type="dxa"/>
            <w:gridSpan w:val="2"/>
          </w:tcPr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  <w:t>1.1.3. Качество подготовки обучающихся одного класса по результатам написания ВПР, РПР, РМИ, а также иных работ, входящих в перечень международных или национальных исследований качества образования (для учителей физической культуры – качество подготовки учащихся к сдаче норм ГТО)</w:t>
            </w:r>
          </w:p>
        </w:tc>
        <w:tc>
          <w:tcPr>
            <w:tcW w:w="3679" w:type="dxa"/>
          </w:tcPr>
          <w:p w:rsidR="00E07E81" w:rsidRPr="00FC25A8" w:rsidRDefault="00087689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Результаты написания мониторинговых работ, оценивающих качество образования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Справки по итогам проведения мониторинговых работ (таблицы динамики, диаграммы)</w:t>
            </w: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Результаты ниже всероссийского или регионального среднего балла – 0</w:t>
            </w:r>
          </w:p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Результаты соответствуют всероссийскому или региональному среднему баллу</w:t>
            </w:r>
            <w:r w:rsidR="00AB1E74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– 2</w:t>
            </w:r>
          </w:p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Результаты превышают всероссийский или региональный средний балл</w:t>
            </w:r>
            <w:r w:rsidR="00AB1E74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– 3</w:t>
            </w:r>
          </w:p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Результаты написания ВПР, РПР, РМИ не попадают под разряд «сомнительный результат» – 2 балла дополнительно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Cs w:val="24"/>
              </w:rPr>
            </w:pP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Максимальное</w:t>
            </w:r>
            <w:r w:rsidR="00AB1E74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количество</w:t>
            </w:r>
            <w:r w:rsidR="00AB1E74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баллов – 3+2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07E81" w:rsidRPr="00FC25A8" w:rsidRDefault="00E07E81" w:rsidP="005A2F6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</w:p>
        </w:tc>
      </w:tr>
      <w:tr w:rsidR="00FC25A8" w:rsidRPr="00FC25A8" w:rsidTr="005A2F6F">
        <w:tc>
          <w:tcPr>
            <w:tcW w:w="15163" w:type="dxa"/>
            <w:gridSpan w:val="9"/>
            <w:vAlign w:val="center"/>
          </w:tcPr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/>
                <w:bCs/>
                <w:i/>
                <w:color w:val="000000" w:themeColor="text1"/>
                <w:szCs w:val="24"/>
                <w:lang w:val="ru-RU"/>
              </w:rPr>
              <w:t xml:space="preserve">1.2. </w:t>
            </w:r>
            <w:r w:rsidRPr="00FC25A8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Cs w:val="24"/>
                <w:lang w:val="ru-RU"/>
              </w:rPr>
              <w:t>Показатель «</w:t>
            </w:r>
            <w:r w:rsidRPr="00FC25A8">
              <w:rPr>
                <w:rFonts w:ascii="Times New Roman" w:hAnsi="Times New Roman"/>
                <w:b/>
                <w:bCs/>
                <w:i/>
                <w:color w:val="000000" w:themeColor="text1"/>
                <w:szCs w:val="24"/>
                <w:lang w:val="ru-RU"/>
              </w:rPr>
              <w:t>Результативность работы с учащимися различных категорий»</w:t>
            </w:r>
          </w:p>
        </w:tc>
      </w:tr>
      <w:tr w:rsidR="00FC25A8" w:rsidRPr="00FC25A8" w:rsidTr="005A2F6F">
        <w:tc>
          <w:tcPr>
            <w:tcW w:w="3120" w:type="dxa"/>
            <w:gridSpan w:val="2"/>
          </w:tcPr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i/>
                <w:color w:val="000000" w:themeColor="text1"/>
                <w:szCs w:val="24"/>
                <w:lang w:val="ru-RU"/>
              </w:rPr>
              <w:t>1.2.1. Обеспечение работы с учащимися различных категорий</w:t>
            </w:r>
          </w:p>
        </w:tc>
        <w:tc>
          <w:tcPr>
            <w:tcW w:w="3679" w:type="dxa"/>
          </w:tcPr>
          <w:p w:rsidR="00D229E7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 xml:space="preserve">Выявлены </w:t>
            </w:r>
            <w:r w:rsidR="00AB1E74"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>и ведется работ</w:t>
            </w:r>
            <w:r w:rsidR="00971817"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>а</w:t>
            </w:r>
            <w:r w:rsidR="00AB1E74"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 xml:space="preserve"> с </w:t>
            </w:r>
            <w:r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>обучающи</w:t>
            </w:r>
            <w:r w:rsidR="00AB1E74"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>мися</w:t>
            </w:r>
            <w:r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 xml:space="preserve"> различных категорий:                                                       – одаренных детей,                                         – детей из социально неблагополучных семей,                                   </w:t>
            </w:r>
          </w:p>
          <w:p w:rsidR="00D229E7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 xml:space="preserve">– детей, попавших в трудные жизненные ситуации,                            </w:t>
            </w:r>
          </w:p>
          <w:p w:rsidR="00D229E7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 xml:space="preserve"> – детей из семей мигрантов,                             – детей-сирот и детей, оставшихся без попечения родителей,                </w:t>
            </w:r>
          </w:p>
          <w:p w:rsidR="00D229E7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 xml:space="preserve">– детей инвалидов и детей с ограниченными возможностями здоровья,                               </w:t>
            </w:r>
          </w:p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>–</w:t>
            </w:r>
            <w:r w:rsidR="00AB1E74"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 xml:space="preserve"> детей с девиантным поведением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Планы работы с различными категориями обучающихся </w:t>
            </w: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Представленные планы не соответствуют особенностям обучающихся выявленных категорий – 0</w:t>
            </w:r>
          </w:p>
          <w:p w:rsidR="00E07E81" w:rsidRPr="00FC25A8" w:rsidRDefault="009B2E7E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Представлены</w:t>
            </w:r>
            <w:r w:rsidR="00087689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планы 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работы </w:t>
            </w:r>
            <w:r w:rsidR="00035D75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не менее 1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выявленн</w:t>
            </w:r>
            <w:r w:rsidR="00035D75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ой категори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и обучающихся</w:t>
            </w:r>
            <w:r w:rsidR="00087689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– </w:t>
            </w:r>
            <w:r w:rsidR="00035D75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1</w:t>
            </w:r>
          </w:p>
          <w:p w:rsidR="00E07E81" w:rsidRPr="00FC25A8" w:rsidRDefault="00E07E81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Максимальное</w:t>
            </w:r>
            <w:r w:rsidR="00AB1E74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количество</w:t>
            </w:r>
            <w:r w:rsidR="00971817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баллов – </w:t>
            </w:r>
            <w:r w:rsidR="00035D75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07E81" w:rsidRPr="00FC25A8" w:rsidRDefault="00E07E81" w:rsidP="005A2F6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</w:p>
        </w:tc>
      </w:tr>
      <w:tr w:rsidR="00FC25A8" w:rsidRPr="00FC25A8" w:rsidTr="005A2F6F">
        <w:tc>
          <w:tcPr>
            <w:tcW w:w="3120" w:type="dxa"/>
            <w:gridSpan w:val="2"/>
          </w:tcPr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Cs w:val="24"/>
              </w:rPr>
            </w:pPr>
            <w:r w:rsidRPr="00FC25A8">
              <w:rPr>
                <w:rFonts w:ascii="Times New Roman" w:hAnsi="Times New Roman"/>
                <w:i/>
                <w:color w:val="000000" w:themeColor="text1"/>
                <w:szCs w:val="24"/>
              </w:rPr>
              <w:t>1.2.2. Результативность</w:t>
            </w:r>
            <w:r w:rsidR="00971817" w:rsidRPr="00FC25A8">
              <w:rPr>
                <w:rFonts w:ascii="Times New Roman" w:hAnsi="Times New Roman"/>
                <w:i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i/>
                <w:color w:val="000000" w:themeColor="text1"/>
                <w:szCs w:val="24"/>
              </w:rPr>
              <w:t>обучающихся</w:t>
            </w:r>
            <w:r w:rsidR="00971817" w:rsidRPr="00FC25A8">
              <w:rPr>
                <w:rFonts w:ascii="Times New Roman" w:hAnsi="Times New Roman"/>
                <w:i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i/>
                <w:color w:val="000000" w:themeColor="text1"/>
                <w:szCs w:val="24"/>
              </w:rPr>
              <w:t>различных</w:t>
            </w:r>
            <w:r w:rsidR="00971817" w:rsidRPr="00FC25A8">
              <w:rPr>
                <w:rFonts w:ascii="Times New Roman" w:hAnsi="Times New Roman"/>
                <w:i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i/>
                <w:color w:val="000000" w:themeColor="text1"/>
                <w:szCs w:val="24"/>
              </w:rPr>
              <w:t>категорий</w:t>
            </w:r>
          </w:p>
        </w:tc>
        <w:tc>
          <w:tcPr>
            <w:tcW w:w="3679" w:type="dxa"/>
          </w:tcPr>
          <w:p w:rsidR="00E07E81" w:rsidRPr="00FC25A8" w:rsidRDefault="00087689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 xml:space="preserve">Рассматриваются результаты каждой из категорий, либо преобладающей из них: ОГЭ, ЕГЭ, </w:t>
            </w:r>
            <w:r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lastRenderedPageBreak/>
              <w:t xml:space="preserve">ВПР, РПР, РМИ, НИКО и международные исследования. 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</w:tcPr>
          <w:p w:rsidR="00E07E81" w:rsidRPr="00FC25A8" w:rsidRDefault="00DC0532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lastRenderedPageBreak/>
              <w:t xml:space="preserve">Таблица результатов обучения различных категорий обучающихся (по одной 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lastRenderedPageBreak/>
              <w:t>(преобладающей) или более категорий детей)</w:t>
            </w: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lastRenderedPageBreak/>
              <w:t>Материалы не представлены – 0</w:t>
            </w:r>
          </w:p>
          <w:p w:rsidR="00E07E81" w:rsidRPr="00FC25A8" w:rsidRDefault="00C92FF7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Результативность обучающихся 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lastRenderedPageBreak/>
              <w:t>различных категорий представлена</w:t>
            </w:r>
            <w:r w:rsidR="00087689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- 1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b/>
                <w:i/>
                <w:color w:val="000000" w:themeColor="text1"/>
                <w:szCs w:val="24"/>
              </w:rPr>
            </w:pP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lastRenderedPageBreak/>
              <w:t>Максимальное</w:t>
            </w:r>
            <w:r w:rsidR="00C92FF7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количество</w:t>
            </w:r>
            <w:r w:rsidR="00C92FF7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баллов – 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07E81" w:rsidRPr="00FC25A8" w:rsidRDefault="00E07E81" w:rsidP="005A2F6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</w:p>
        </w:tc>
      </w:tr>
      <w:tr w:rsidR="00FC25A8" w:rsidRPr="00FC25A8" w:rsidTr="005A2F6F">
        <w:tc>
          <w:tcPr>
            <w:tcW w:w="3120" w:type="dxa"/>
            <w:gridSpan w:val="2"/>
          </w:tcPr>
          <w:p w:rsidR="004C4867" w:rsidRPr="00FC25A8" w:rsidRDefault="004C4867" w:rsidP="005A2F6F">
            <w:pPr>
              <w:pStyle w:val="11"/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i/>
                <w:color w:val="000000" w:themeColor="text1"/>
                <w:szCs w:val="24"/>
                <w:lang w:val="ru-RU"/>
              </w:rPr>
              <w:t>1.2.3. Обеспечение выполнения плана воспитательной работы</w:t>
            </w:r>
          </w:p>
        </w:tc>
        <w:tc>
          <w:tcPr>
            <w:tcW w:w="3679" w:type="dxa"/>
          </w:tcPr>
          <w:p w:rsidR="004C4867" w:rsidRPr="00FC25A8" w:rsidRDefault="004C4867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>Активное участие в выполнении общешкольного плана воспитательной работы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</w:tcPr>
          <w:p w:rsidR="004C4867" w:rsidRPr="00FC25A8" w:rsidRDefault="004C4867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План воспитательной работы учреждения</w:t>
            </w: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</w:tcPr>
          <w:p w:rsidR="004C4867" w:rsidRPr="00FC25A8" w:rsidRDefault="004C4867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Представленный план подтверждает активное участие в выполнении различных мероприятий плана воспитательной работы </w:t>
            </w:r>
            <w:r w:rsidR="00E02B03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аттестуемым 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- 1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4C4867" w:rsidRPr="00FC25A8" w:rsidRDefault="004C4867" w:rsidP="005A2F6F">
            <w:pPr>
              <w:pStyle w:val="11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Максимальное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количество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баллов – 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4867" w:rsidRPr="00FC25A8" w:rsidRDefault="004C4867" w:rsidP="005A2F6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  <w:lang w:val="ru-RU"/>
              </w:rPr>
            </w:pPr>
          </w:p>
        </w:tc>
      </w:tr>
      <w:tr w:rsidR="00FC25A8" w:rsidRPr="00FC25A8" w:rsidTr="005A2F6F">
        <w:trPr>
          <w:trHeight w:val="633"/>
        </w:trPr>
        <w:tc>
          <w:tcPr>
            <w:tcW w:w="14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/>
                <w:bCs/>
                <w:color w:val="000000" w:themeColor="text1"/>
                <w:szCs w:val="24"/>
                <w:lang w:val="ru-RU"/>
              </w:rPr>
              <w:t>Сумма баллов по критерию 1</w:t>
            </w:r>
          </w:p>
          <w:p w:rsidR="00E07E81" w:rsidRPr="00FC25A8" w:rsidRDefault="00087689" w:rsidP="005A2F6F">
            <w:pPr>
              <w:pStyle w:val="6"/>
              <w:spacing w:before="0" w:after="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lang w:val="ru-RU"/>
              </w:rPr>
              <w:t xml:space="preserve">Максимально возможная сумма баллов по критерию </w:t>
            </w:r>
            <w:r w:rsidRPr="00FC25A8">
              <w:rPr>
                <w:rFonts w:ascii="Times New Roman" w:hAnsi="Times New Roman"/>
                <w:color w:val="000000" w:themeColor="text1"/>
              </w:rPr>
              <w:t xml:space="preserve">1 равна </w:t>
            </w:r>
            <w:r w:rsidR="00C92FF7" w:rsidRPr="00FC25A8">
              <w:rPr>
                <w:rFonts w:ascii="Times New Roman" w:hAnsi="Times New Roman"/>
                <w:color w:val="000000" w:themeColor="text1"/>
              </w:rPr>
              <w:t>2</w:t>
            </w:r>
            <w:r w:rsidR="004F3B29" w:rsidRPr="00FC25A8">
              <w:rPr>
                <w:rFonts w:ascii="Times New Roman" w:hAnsi="Times New Roman"/>
                <w:color w:val="000000" w:themeColor="text1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7E81" w:rsidRPr="00FC25A8" w:rsidRDefault="00E07E81" w:rsidP="005A2F6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  <w:lang w:val="ru-RU"/>
              </w:rPr>
            </w:pPr>
          </w:p>
        </w:tc>
      </w:tr>
      <w:tr w:rsidR="00FC25A8" w:rsidRPr="00FC25A8" w:rsidTr="005A2F6F">
        <w:trPr>
          <w:trHeight w:val="405"/>
        </w:trPr>
        <w:tc>
          <w:tcPr>
            <w:tcW w:w="151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FC25A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8"/>
                <w:lang w:val="ru-RU"/>
              </w:rPr>
              <w:t xml:space="preserve">Критерий </w:t>
            </w:r>
            <w:r w:rsidRPr="00FC25A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8"/>
              </w:rPr>
              <w:t>II</w:t>
            </w:r>
            <w:r w:rsidRPr="00FC25A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8"/>
                <w:lang w:val="ru-RU"/>
              </w:rPr>
              <w:t xml:space="preserve">. «Обеспечение </w:t>
            </w:r>
            <w:r w:rsidRPr="00FC25A8">
              <w:rPr>
                <w:rFonts w:ascii="Times New Roman" w:hAnsi="Times New Roman"/>
                <w:b/>
                <w:color w:val="000000" w:themeColor="text1"/>
                <w:sz w:val="24"/>
                <w:szCs w:val="28"/>
                <w:lang w:val="ru-RU"/>
              </w:rPr>
              <w:t>выявления и развития способностей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      </w:r>
            <w:r w:rsidRPr="00FC25A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8"/>
                <w:lang w:val="ru-RU"/>
              </w:rPr>
              <w:t>»</w:t>
            </w:r>
          </w:p>
        </w:tc>
      </w:tr>
      <w:tr w:rsidR="00FC25A8" w:rsidRPr="00FC25A8" w:rsidTr="005A2F6F">
        <w:tc>
          <w:tcPr>
            <w:tcW w:w="151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b/>
                <w:i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/>
                <w:i/>
                <w:color w:val="000000" w:themeColor="text1"/>
                <w:szCs w:val="24"/>
                <w:lang w:val="ru-RU"/>
              </w:rPr>
              <w:t xml:space="preserve">2.1. Показатель «Результативное участие обучающихся в олимпиадах и конкурсах» </w:t>
            </w:r>
          </w:p>
        </w:tc>
      </w:tr>
      <w:tr w:rsidR="00FC25A8" w:rsidRPr="00FC25A8" w:rsidTr="005A2F6F">
        <w:trPr>
          <w:trHeight w:val="70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i/>
                <w:color w:val="000000" w:themeColor="text1"/>
                <w:szCs w:val="24"/>
                <w:lang w:val="ru-RU"/>
              </w:rPr>
              <w:t>2.1.1.Участие учащихся во Всероссийской  олимпиаде школьников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>Официально зафиксированные достижения обучающихся во Всероссийской олимпиаде по предмету</w:t>
            </w:r>
          </w:p>
          <w:p w:rsidR="00E07E81" w:rsidRPr="00FC25A8" w:rsidRDefault="00E07E81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</w:pPr>
          </w:p>
          <w:p w:rsidR="00E07E81" w:rsidRPr="00FC25A8" w:rsidRDefault="00E07E81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</w:pPr>
          </w:p>
          <w:p w:rsidR="00E07E81" w:rsidRPr="00FC25A8" w:rsidRDefault="00E07E81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Копии дипломов, грамот, протоколов, приказов и других официальных документов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Уровень:</w:t>
            </w:r>
          </w:p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школьный: </w:t>
            </w:r>
          </w:p>
          <w:p w:rsidR="00C92FF7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победа – 1  </w:t>
            </w:r>
          </w:p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муниципальный:</w:t>
            </w:r>
          </w:p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участие – 1,</w:t>
            </w:r>
            <w:r w:rsidR="00C92FF7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победа – 2</w:t>
            </w:r>
          </w:p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региональный:</w:t>
            </w:r>
          </w:p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участие – 2,</w:t>
            </w:r>
            <w:r w:rsidR="00C92FF7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победа – 3</w:t>
            </w:r>
          </w:p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федеральный: </w:t>
            </w:r>
          </w:p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участие – </w:t>
            </w:r>
            <w:r w:rsidR="00A932A8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3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,</w:t>
            </w:r>
            <w:r w:rsidR="00C92FF7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победа – </w:t>
            </w:r>
            <w:r w:rsidR="00A932A8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4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Максимальное</w:t>
            </w:r>
            <w:r w:rsidR="00C92FF7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количество</w:t>
            </w:r>
            <w:r w:rsidR="00C92FF7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баллов – </w:t>
            </w:r>
            <w:r w:rsidR="00A932A8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07E81" w:rsidRPr="00FC25A8" w:rsidRDefault="00E07E81" w:rsidP="005A2F6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</w:p>
        </w:tc>
      </w:tr>
      <w:tr w:rsidR="00FC25A8" w:rsidRPr="00FC25A8" w:rsidTr="005A2F6F">
        <w:trPr>
          <w:trHeight w:val="70"/>
        </w:trPr>
        <w:tc>
          <w:tcPr>
            <w:tcW w:w="3120" w:type="dxa"/>
            <w:gridSpan w:val="2"/>
            <w:tcBorders>
              <w:bottom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i/>
                <w:color w:val="000000" w:themeColor="text1"/>
                <w:szCs w:val="24"/>
                <w:lang w:val="ru-RU"/>
              </w:rPr>
              <w:t xml:space="preserve">2.1.2. Участие учащихся в олимпиадах, конкурсах, конференциях, входящих в Перечень олимпиад школьников, утвержденный </w:t>
            </w:r>
            <w:r w:rsidRPr="00FC25A8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  <w:t>федеральным органом государственной власти в сфере образования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 w:themeColor="text1"/>
                <w:szCs w:val="24"/>
              </w:rPr>
            </w:pPr>
            <w:r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</w:rPr>
              <w:t>Официально</w:t>
            </w:r>
            <w:r w:rsidR="00C92FF7"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</w:rPr>
              <w:t>зафиксированные</w:t>
            </w:r>
            <w:r w:rsidR="00C92FF7"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</w:rPr>
              <w:t>достижения</w:t>
            </w:r>
            <w:r w:rsidR="00C92FF7"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</w:rPr>
              <w:t>обучающихся</w:t>
            </w:r>
          </w:p>
          <w:p w:rsidR="00E07E81" w:rsidRPr="00FC25A8" w:rsidRDefault="00E07E81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 w:themeColor="text1"/>
                <w:szCs w:val="24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Копии дипломов, грамот, протоколов, приказов и других официальных документов</w:t>
            </w:r>
          </w:p>
          <w:p w:rsidR="00E07E81" w:rsidRPr="00FC25A8" w:rsidRDefault="00E07E81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Уровень:</w:t>
            </w:r>
          </w:p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школьный: </w:t>
            </w:r>
          </w:p>
          <w:p w:rsidR="008D744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победа – 1;  </w:t>
            </w:r>
          </w:p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муниципальный:</w:t>
            </w:r>
          </w:p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участие – 1,</w:t>
            </w:r>
            <w:r w:rsidR="00C92FF7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победа – 2</w:t>
            </w:r>
          </w:p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региональный:</w:t>
            </w:r>
          </w:p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участие – 2,</w:t>
            </w:r>
            <w:r w:rsidR="00C92FF7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победа – 3</w:t>
            </w:r>
          </w:p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федеральный</w:t>
            </w:r>
            <w:r w:rsidR="008D7441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(или заключительный)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:</w:t>
            </w:r>
          </w:p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уча</w:t>
            </w:r>
            <w:r w:rsidR="007B4A25" w:rsidRPr="00FC25A8">
              <w:rPr>
                <w:rFonts w:ascii="Times New Roman" w:hAnsi="Times New Roman"/>
                <w:color w:val="000000" w:themeColor="text1"/>
                <w:szCs w:val="24"/>
              </w:rPr>
              <w:t xml:space="preserve">стие – </w:t>
            </w:r>
            <w:r w:rsidR="00A932A8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3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</w:rPr>
              <w:t>,</w:t>
            </w:r>
            <w:r w:rsidR="00C92FF7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</w:t>
            </w:r>
            <w:r w:rsidR="007B4A25" w:rsidRPr="00FC25A8">
              <w:rPr>
                <w:rFonts w:ascii="Times New Roman" w:hAnsi="Times New Roman"/>
                <w:color w:val="000000" w:themeColor="text1"/>
                <w:szCs w:val="24"/>
              </w:rPr>
              <w:t xml:space="preserve">победа – </w:t>
            </w:r>
            <w:r w:rsidR="00A932A8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4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Cs w:val="24"/>
              </w:rPr>
            </w:pP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Максимальное</w:t>
            </w:r>
            <w:r w:rsidR="00C92FF7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количество</w:t>
            </w:r>
            <w:r w:rsidR="00C92FF7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баллов – </w:t>
            </w:r>
            <w:r w:rsidR="00A932A8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07E81" w:rsidRPr="00FC25A8" w:rsidRDefault="00E07E81" w:rsidP="005A2F6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</w:p>
        </w:tc>
      </w:tr>
      <w:tr w:rsidR="00FC25A8" w:rsidRPr="00FC25A8" w:rsidTr="005A2F6F">
        <w:trPr>
          <w:trHeight w:val="70"/>
        </w:trPr>
        <w:tc>
          <w:tcPr>
            <w:tcW w:w="3120" w:type="dxa"/>
            <w:gridSpan w:val="2"/>
            <w:tcBorders>
              <w:bottom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i/>
                <w:color w:val="000000" w:themeColor="text1"/>
                <w:szCs w:val="24"/>
                <w:lang w:val="ru-RU"/>
              </w:rPr>
              <w:t>2.1.</w:t>
            </w:r>
            <w:r w:rsidR="007B4A25" w:rsidRPr="00FC25A8">
              <w:rPr>
                <w:rFonts w:ascii="Times New Roman" w:hAnsi="Times New Roman"/>
                <w:i/>
                <w:color w:val="000000" w:themeColor="text1"/>
                <w:szCs w:val="24"/>
                <w:lang w:val="ru-RU"/>
              </w:rPr>
              <w:t>3</w:t>
            </w:r>
            <w:r w:rsidRPr="00FC25A8">
              <w:rPr>
                <w:rFonts w:ascii="Times New Roman" w:hAnsi="Times New Roman"/>
                <w:i/>
                <w:color w:val="000000" w:themeColor="text1"/>
                <w:szCs w:val="24"/>
                <w:lang w:val="ru-RU"/>
              </w:rPr>
              <w:t xml:space="preserve">. Участие учащихся в олимпиадах, конкурсах, организуемых, </w:t>
            </w:r>
            <w:r w:rsidR="000F030D" w:rsidRPr="00FC25A8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  <w:t xml:space="preserve">при кураторстве и/или поддержке официальных органов государственной власти в </w:t>
            </w:r>
            <w:r w:rsidR="000F030D" w:rsidRPr="00FC25A8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  <w:lastRenderedPageBreak/>
              <w:t>сфере образования</w:t>
            </w:r>
            <w:r w:rsidR="007B4A25" w:rsidRPr="00FC25A8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  <w:t>, (</w:t>
            </w:r>
            <w:r w:rsidRPr="00FC25A8">
              <w:rPr>
                <w:rFonts w:ascii="Times New Roman" w:hAnsi="Times New Roman"/>
                <w:i/>
                <w:color w:val="000000" w:themeColor="text1"/>
                <w:szCs w:val="24"/>
                <w:lang w:val="ru-RU"/>
              </w:rPr>
              <w:t xml:space="preserve">Например, проводимые </w:t>
            </w:r>
            <w:r w:rsidR="007B4A25" w:rsidRPr="00FC25A8">
              <w:rPr>
                <w:rFonts w:ascii="Times New Roman" w:hAnsi="Times New Roman"/>
                <w:i/>
                <w:color w:val="000000" w:themeColor="text1"/>
                <w:szCs w:val="24"/>
                <w:lang w:val="ru-RU"/>
              </w:rPr>
              <w:t>высшими учебными заведениями или крупными компаниями-работодателями в регионе</w:t>
            </w:r>
            <w:r w:rsidR="00062EE4" w:rsidRPr="00FC25A8">
              <w:rPr>
                <w:rFonts w:ascii="Times New Roman" w:hAnsi="Times New Roman"/>
                <w:i/>
                <w:color w:val="000000" w:themeColor="text1"/>
                <w:szCs w:val="24"/>
                <w:lang w:val="ru-RU"/>
              </w:rPr>
              <w:t xml:space="preserve"> или в стране</w:t>
            </w:r>
            <w:r w:rsidR="007B4A25" w:rsidRPr="00FC25A8">
              <w:rPr>
                <w:rFonts w:ascii="Times New Roman" w:hAnsi="Times New Roman"/>
                <w:i/>
                <w:color w:val="000000" w:themeColor="text1"/>
                <w:szCs w:val="24"/>
                <w:lang w:val="ru-RU"/>
              </w:rPr>
              <w:t>)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 w:themeColor="text1"/>
                <w:szCs w:val="24"/>
              </w:rPr>
            </w:pPr>
            <w:r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</w:rPr>
              <w:lastRenderedPageBreak/>
              <w:t>Официально</w:t>
            </w:r>
            <w:r w:rsidR="00EA61BA"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</w:rPr>
              <w:t>зафиксированные</w:t>
            </w:r>
            <w:r w:rsidR="00EA61BA"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</w:rPr>
              <w:t>достижения</w:t>
            </w:r>
            <w:r w:rsidR="00EA61BA"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</w:rPr>
              <w:t>обучающихся</w:t>
            </w:r>
          </w:p>
          <w:p w:rsidR="00E07E81" w:rsidRPr="00FC25A8" w:rsidRDefault="00E07E81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 w:themeColor="text1"/>
                <w:szCs w:val="24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Копии дипломов, грамот, протоколов, приказов и других официальных документов</w:t>
            </w:r>
          </w:p>
          <w:p w:rsidR="00CF0AB7" w:rsidRPr="00FC25A8" w:rsidRDefault="00CF0AB7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муниципальный:</w:t>
            </w:r>
          </w:p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участие – 1,</w:t>
            </w:r>
            <w:r w:rsidR="00EA61BA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победа – 2</w:t>
            </w:r>
          </w:p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региональный:</w:t>
            </w:r>
          </w:p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участие – 2,</w:t>
            </w:r>
            <w:r w:rsidR="00EA61BA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победа – 3</w:t>
            </w:r>
          </w:p>
          <w:p w:rsidR="00362BD3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федеральный:</w:t>
            </w:r>
          </w:p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участие – 3,</w:t>
            </w:r>
            <w:r w:rsidR="008D2E28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победа – 4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Cs w:val="24"/>
              </w:rPr>
            </w:pP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Максимальное</w:t>
            </w:r>
            <w:r w:rsidR="00EA61BA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количество</w:t>
            </w:r>
            <w:r w:rsidR="00EA61BA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баллов – 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07E81" w:rsidRPr="00FC25A8" w:rsidRDefault="00E07E81" w:rsidP="005A2F6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  <w:lang w:val="ru-RU"/>
              </w:rPr>
            </w:pPr>
          </w:p>
        </w:tc>
      </w:tr>
      <w:tr w:rsidR="00FC25A8" w:rsidRPr="00FC25A8" w:rsidTr="005A2F6F">
        <w:tc>
          <w:tcPr>
            <w:tcW w:w="15163" w:type="dxa"/>
            <w:gridSpan w:val="9"/>
          </w:tcPr>
          <w:p w:rsidR="00E07E81" w:rsidRPr="00FC25A8" w:rsidRDefault="00087689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Cs w:val="24"/>
                <w:lang w:val="ru-RU"/>
              </w:rPr>
              <w:t>2.2. Показатель «Организация внеурочной деятельности, нацеленной на достижение высоких результатов»</w:t>
            </w:r>
          </w:p>
        </w:tc>
      </w:tr>
      <w:tr w:rsidR="00FC25A8" w:rsidRPr="00FC25A8" w:rsidTr="005A2F6F">
        <w:tc>
          <w:tcPr>
            <w:tcW w:w="3120" w:type="dxa"/>
            <w:gridSpan w:val="2"/>
          </w:tcPr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  <w:t xml:space="preserve">2.2.1. Проектирование и организация педагогом внеурочной деятельности, </w:t>
            </w:r>
            <w:r w:rsidR="0071233E" w:rsidRPr="00FC25A8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  <w:t>проектно-исследовательск</w:t>
            </w:r>
            <w:r w:rsidR="00A932A8" w:rsidRPr="00FC25A8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  <w:t xml:space="preserve">ой </w:t>
            </w:r>
            <w:r w:rsidR="0071233E" w:rsidRPr="00FC25A8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  <w:t>деятельност</w:t>
            </w:r>
            <w:r w:rsidR="00A932A8" w:rsidRPr="00FC25A8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  <w:t>и</w:t>
            </w:r>
            <w:r w:rsidR="0071233E" w:rsidRPr="00FC25A8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  <w:t xml:space="preserve"> учащихся, </w:t>
            </w:r>
            <w:r w:rsidRPr="00FC25A8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  <w:t>дополнительного образования</w:t>
            </w:r>
          </w:p>
        </w:tc>
        <w:tc>
          <w:tcPr>
            <w:tcW w:w="3679" w:type="dxa"/>
          </w:tcPr>
          <w:p w:rsidR="00E07E81" w:rsidRPr="00FC25A8" w:rsidRDefault="00087689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Программа работы кружка (секции, студии</w:t>
            </w:r>
            <w:r w:rsidR="008D7441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, факультатива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)</w:t>
            </w:r>
            <w:r w:rsidR="001045DE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, программа раб</w:t>
            </w:r>
            <w:r w:rsidR="00352933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о</w:t>
            </w:r>
            <w:r w:rsidR="001045DE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ты по </w:t>
            </w:r>
            <w:r w:rsidR="00062EE4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организации </w:t>
            </w:r>
            <w:r w:rsidR="00352933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проектно</w:t>
            </w:r>
            <w:r w:rsidR="001045DE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-</w:t>
            </w:r>
            <w:r w:rsidR="008D3709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исследовательской деятельности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</w:tcPr>
          <w:p w:rsidR="00E07E81" w:rsidRPr="00FC25A8" w:rsidRDefault="00087689" w:rsidP="005A2F6F">
            <w:pPr>
              <w:pStyle w:val="112"/>
              <w:ind w:left="0"/>
              <w:rPr>
                <w:color w:val="000000" w:themeColor="text1"/>
                <w:sz w:val="22"/>
                <w:szCs w:val="22"/>
              </w:rPr>
            </w:pPr>
            <w:r w:rsidRPr="00FC25A8">
              <w:rPr>
                <w:color w:val="000000" w:themeColor="text1"/>
                <w:sz w:val="22"/>
                <w:szCs w:val="22"/>
              </w:rPr>
              <w:t xml:space="preserve">Рабочая программа кружка (секции, студии) </w:t>
            </w:r>
          </w:p>
          <w:p w:rsidR="00E07E81" w:rsidRPr="00FC25A8" w:rsidRDefault="00E07E81" w:rsidP="005A2F6F">
            <w:pPr>
              <w:pStyle w:val="112"/>
              <w:ind w:left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</w:tcPr>
          <w:p w:rsidR="00E07E81" w:rsidRPr="00FC25A8" w:rsidRDefault="001F4A0B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Рабочая программа представлена – 1</w:t>
            </w:r>
          </w:p>
          <w:p w:rsidR="001F4A0B" w:rsidRPr="00FC25A8" w:rsidRDefault="001F4A0B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Представлено более одной рабочей программы – 2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Cs w:val="24"/>
              </w:rPr>
            </w:pP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Максимальное</w:t>
            </w:r>
            <w:r w:rsidR="008D2E28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количество</w:t>
            </w:r>
            <w:r w:rsidR="008D2E28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баллов – </w:t>
            </w:r>
            <w:r w:rsidR="001F4A0B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07E81" w:rsidRPr="00FC25A8" w:rsidRDefault="00E07E81" w:rsidP="005A2F6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</w:p>
        </w:tc>
      </w:tr>
      <w:tr w:rsidR="00FC25A8" w:rsidRPr="00FC25A8" w:rsidTr="005A2F6F">
        <w:tc>
          <w:tcPr>
            <w:tcW w:w="3120" w:type="dxa"/>
            <w:gridSpan w:val="2"/>
          </w:tcPr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  <w:t>2.2.2 Участие</w:t>
            </w:r>
            <w:r w:rsidR="004B5C0E" w:rsidRPr="00FC25A8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  <w:t>/выступление</w:t>
            </w:r>
            <w:r w:rsidRPr="00FC25A8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  <w:t xml:space="preserve"> обучающихся в конгрессно-выставочных мероприятиях, конференциях</w:t>
            </w:r>
            <w:r w:rsidR="001A33E5" w:rsidRPr="00FC25A8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  <w:t>, проектно-исследовательских работах</w:t>
            </w:r>
            <w:r w:rsidRPr="00FC25A8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  <w:t xml:space="preserve"> с представление</w:t>
            </w:r>
            <w:r w:rsidR="000F030D" w:rsidRPr="00FC25A8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  <w:t>м</w:t>
            </w:r>
            <w:r w:rsidRPr="00FC25A8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  <w:t xml:space="preserve"> результатов своей работы</w:t>
            </w:r>
          </w:p>
        </w:tc>
        <w:tc>
          <w:tcPr>
            <w:tcW w:w="3679" w:type="dxa"/>
          </w:tcPr>
          <w:p w:rsidR="00E07E81" w:rsidRPr="00FC25A8" w:rsidRDefault="00087689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Доклад, статья</w:t>
            </w:r>
            <w:r w:rsidR="000F030D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, текст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для выступления на конференции, </w:t>
            </w:r>
            <w:r w:rsidR="004B5C0E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макет/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продукт для выставки</w:t>
            </w:r>
            <w:r w:rsidR="001A33E5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, проектно-исследовательская работа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</w:t>
            </w:r>
            <w:r w:rsidR="008D2E28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обучающихся под руководством педагога  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</w:tcPr>
          <w:p w:rsidR="00E07E81" w:rsidRPr="00FC25A8" w:rsidRDefault="00087689" w:rsidP="005A2F6F">
            <w:pPr>
              <w:pStyle w:val="112"/>
              <w:ind w:left="0"/>
              <w:rPr>
                <w:color w:val="000000" w:themeColor="text1"/>
                <w:sz w:val="22"/>
                <w:szCs w:val="22"/>
              </w:rPr>
            </w:pPr>
            <w:r w:rsidRPr="00FC25A8">
              <w:rPr>
                <w:color w:val="000000" w:themeColor="text1"/>
                <w:sz w:val="22"/>
                <w:szCs w:val="22"/>
              </w:rPr>
              <w:t>Сертификаты, грамоты участия</w:t>
            </w:r>
            <w:r w:rsidR="008D2E28" w:rsidRPr="00FC25A8">
              <w:rPr>
                <w:color w:val="000000" w:themeColor="text1"/>
                <w:sz w:val="22"/>
                <w:szCs w:val="22"/>
              </w:rPr>
              <w:t xml:space="preserve"> в конференциях, выставках и др.</w:t>
            </w:r>
          </w:p>
          <w:p w:rsidR="0071233E" w:rsidRPr="00FC25A8" w:rsidRDefault="0071233E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Перечень тем выполненных проектных и исследовательских работ с указанием количества/списка участников.</w:t>
            </w:r>
          </w:p>
          <w:p w:rsidR="0071233E" w:rsidRPr="00FC25A8" w:rsidRDefault="0071233E" w:rsidP="005A2F6F">
            <w:pPr>
              <w:pStyle w:val="112"/>
              <w:ind w:left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Участие</w:t>
            </w:r>
            <w:r w:rsidR="004B5C0E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/выступление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не менее 2 </w:t>
            </w:r>
            <w:r w:rsidR="008D2E28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обучающихся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на уровне</w:t>
            </w:r>
            <w:r w:rsidR="008D2E28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ОУ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в межаттестационный период – 1 </w:t>
            </w:r>
          </w:p>
          <w:p w:rsidR="00E07E81" w:rsidRPr="00FC25A8" w:rsidRDefault="008D2E28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Участие/выступление не менее 1 обучающегося н</w:t>
            </w:r>
            <w:r w:rsidR="00087689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а </w:t>
            </w:r>
            <w:r w:rsidR="00452B58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муниципа</w:t>
            </w:r>
            <w:r w:rsidR="00B94B0E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ль</w:t>
            </w:r>
            <w:r w:rsidR="00452B58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н</w:t>
            </w:r>
            <w:r w:rsidR="00062EE4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ом </w:t>
            </w:r>
            <w:r w:rsidR="00452B58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/</w:t>
            </w:r>
            <w:r w:rsidR="0071233E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региональном</w:t>
            </w:r>
            <w:r w:rsidR="00087689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уровне – 2 </w:t>
            </w:r>
          </w:p>
          <w:p w:rsidR="0071233E" w:rsidRPr="00FC25A8" w:rsidRDefault="008D2E28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Участие/выступление не менее 1 обучающегося на </w:t>
            </w:r>
            <w:r w:rsidR="0071233E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всероссийском/федеральном уровне – 3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Максимальное</w:t>
            </w:r>
            <w:r w:rsidR="008D2E28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количество</w:t>
            </w:r>
            <w:r w:rsidR="008D2E28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баллов – </w:t>
            </w:r>
            <w:r w:rsidR="0071233E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07E81" w:rsidRPr="00FC25A8" w:rsidRDefault="00E07E81" w:rsidP="005A2F6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</w:p>
        </w:tc>
      </w:tr>
      <w:tr w:rsidR="00FC25A8" w:rsidRPr="00FC25A8" w:rsidTr="005A2F6F">
        <w:tc>
          <w:tcPr>
            <w:tcW w:w="3120" w:type="dxa"/>
            <w:gridSpan w:val="2"/>
          </w:tcPr>
          <w:p w:rsidR="00330105" w:rsidRPr="00FC25A8" w:rsidRDefault="00330105" w:rsidP="005A2F6F">
            <w:pPr>
              <w:pStyle w:val="11"/>
              <w:spacing w:after="0" w:line="240" w:lineRule="auto"/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  <w:t xml:space="preserve">2.2.3 </w:t>
            </w:r>
            <w:r w:rsidR="0057796E" w:rsidRPr="00FC25A8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  <w:t>Участие в о</w:t>
            </w:r>
            <w:r w:rsidRPr="00FC25A8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  <w:t>рганизаци</w:t>
            </w:r>
            <w:r w:rsidR="0057796E" w:rsidRPr="00FC25A8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  <w:t>и</w:t>
            </w:r>
            <w:r w:rsidRPr="00FC25A8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  <w:t xml:space="preserve"> и осуществлени</w:t>
            </w:r>
            <w:r w:rsidR="0057796E" w:rsidRPr="00FC25A8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  <w:t>и</w:t>
            </w:r>
            <w:r w:rsidR="00B231FC" w:rsidRPr="00FC25A8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  <w:t xml:space="preserve">профориентационной деятельности </w:t>
            </w:r>
          </w:p>
        </w:tc>
        <w:tc>
          <w:tcPr>
            <w:tcW w:w="3679" w:type="dxa"/>
          </w:tcPr>
          <w:p w:rsidR="00330105" w:rsidRPr="00FC25A8" w:rsidRDefault="00330105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Организация экскурсий, встреч, профтестирования обучающихся, проведение профор</w:t>
            </w:r>
            <w:r w:rsidR="000F030D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иентационных мероприятий (квестов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, игр, конференци</w:t>
            </w:r>
            <w:r w:rsidR="000F030D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й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)</w:t>
            </w:r>
            <w:r w:rsidR="0057796E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, в том числе с целью повышения мотивации к изучению предмета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</w:tcPr>
          <w:p w:rsidR="00330105" w:rsidRPr="00FC25A8" w:rsidRDefault="00330105" w:rsidP="005A2F6F">
            <w:pPr>
              <w:pStyle w:val="112"/>
              <w:ind w:left="0"/>
              <w:rPr>
                <w:color w:val="000000" w:themeColor="text1"/>
                <w:sz w:val="22"/>
                <w:szCs w:val="22"/>
              </w:rPr>
            </w:pPr>
            <w:r w:rsidRPr="00FC25A8">
              <w:rPr>
                <w:color w:val="000000" w:themeColor="text1"/>
                <w:sz w:val="22"/>
                <w:szCs w:val="22"/>
              </w:rPr>
              <w:t xml:space="preserve">План </w:t>
            </w:r>
            <w:r w:rsidR="00B231FC" w:rsidRPr="00FC25A8">
              <w:rPr>
                <w:color w:val="000000" w:themeColor="text1"/>
                <w:sz w:val="22"/>
                <w:szCs w:val="22"/>
              </w:rPr>
              <w:t xml:space="preserve">(педагога/школы) </w:t>
            </w:r>
            <w:r w:rsidRPr="00FC25A8">
              <w:rPr>
                <w:color w:val="000000" w:themeColor="text1"/>
                <w:sz w:val="22"/>
                <w:szCs w:val="22"/>
              </w:rPr>
              <w:t>о профориентационной работе</w:t>
            </w:r>
            <w:r w:rsidR="00956373" w:rsidRPr="00FC25A8">
              <w:rPr>
                <w:color w:val="000000" w:themeColor="text1"/>
                <w:sz w:val="22"/>
                <w:szCs w:val="22"/>
              </w:rPr>
              <w:t xml:space="preserve"> по форме принятой локальным актом образовательной организации</w:t>
            </w: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</w:tcPr>
          <w:p w:rsidR="00330105" w:rsidRPr="00FC25A8" w:rsidRDefault="00956373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План отражает </w:t>
            </w:r>
            <w:r w:rsidR="00B231FC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участие в 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профориентационной работ</w:t>
            </w:r>
            <w:r w:rsidR="00B231FC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е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</w:t>
            </w:r>
            <w:r w:rsidR="00390EF2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в различных форматах 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- 1 </w:t>
            </w:r>
          </w:p>
          <w:p w:rsidR="00956373" w:rsidRPr="00FC25A8" w:rsidRDefault="00956373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330105" w:rsidRPr="00FC25A8" w:rsidRDefault="00956373" w:rsidP="005A2F6F">
            <w:pPr>
              <w:pStyle w:val="11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Максимальное</w:t>
            </w:r>
            <w:r w:rsidR="00B231FC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количество</w:t>
            </w:r>
            <w:r w:rsidR="00B231FC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баллов – </w:t>
            </w:r>
            <w:r w:rsidR="00390EF2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30105" w:rsidRPr="00FC25A8" w:rsidRDefault="00330105" w:rsidP="005A2F6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</w:p>
        </w:tc>
      </w:tr>
      <w:tr w:rsidR="00FC25A8" w:rsidRPr="00FC25A8" w:rsidTr="005A2F6F">
        <w:tc>
          <w:tcPr>
            <w:tcW w:w="14029" w:type="dxa"/>
            <w:gridSpan w:val="8"/>
          </w:tcPr>
          <w:p w:rsidR="00E07E81" w:rsidRPr="00FC25A8" w:rsidRDefault="00087689" w:rsidP="005A2F6F">
            <w:pPr>
              <w:pStyle w:val="11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/>
                <w:bCs/>
                <w:color w:val="000000" w:themeColor="text1"/>
                <w:szCs w:val="24"/>
                <w:lang w:val="ru-RU"/>
              </w:rPr>
              <w:t>Сумма баллов по критерию 2</w:t>
            </w:r>
          </w:p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/>
                <w:i/>
                <w:color w:val="000000" w:themeColor="text1"/>
                <w:szCs w:val="24"/>
                <w:lang w:val="ru-RU"/>
              </w:rPr>
              <w:t xml:space="preserve">Максимально возможная сумма баллов по критерию </w:t>
            </w:r>
            <w:r w:rsidRPr="00FC25A8">
              <w:rPr>
                <w:rFonts w:ascii="Times New Roman" w:hAnsi="Times New Roman"/>
                <w:b/>
                <w:i/>
                <w:color w:val="000000" w:themeColor="text1"/>
                <w:szCs w:val="24"/>
              </w:rPr>
              <w:t>2 равна</w:t>
            </w:r>
            <w:r w:rsidR="00B231FC" w:rsidRPr="00FC25A8">
              <w:rPr>
                <w:rFonts w:ascii="Times New Roman" w:hAnsi="Times New Roman"/>
                <w:b/>
                <w:i/>
                <w:color w:val="000000" w:themeColor="text1"/>
                <w:szCs w:val="24"/>
                <w:lang w:val="ru-RU"/>
              </w:rPr>
              <w:t xml:space="preserve"> </w:t>
            </w:r>
            <w:r w:rsidR="004F3B29" w:rsidRPr="00FC25A8">
              <w:rPr>
                <w:rFonts w:ascii="Times New Roman" w:hAnsi="Times New Roman"/>
                <w:b/>
                <w:i/>
                <w:color w:val="000000" w:themeColor="text1"/>
                <w:szCs w:val="24"/>
                <w:lang w:val="ru-RU"/>
              </w:rPr>
              <w:t>18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E07E81" w:rsidRPr="00FC25A8" w:rsidRDefault="00E07E81" w:rsidP="005A2F6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FC25A8" w:rsidRPr="00FC25A8" w:rsidTr="005A2F6F">
        <w:tc>
          <w:tcPr>
            <w:tcW w:w="151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8"/>
                <w:lang w:val="ru-RU"/>
              </w:rPr>
              <w:t>Критерий I</w:t>
            </w:r>
            <w:r w:rsidR="0071233E" w:rsidRPr="00FC25A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8"/>
                <w:lang w:val="ru-RU"/>
              </w:rPr>
              <w:t>II</w:t>
            </w:r>
            <w:r w:rsidRPr="00FC25A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8"/>
                <w:lang w:val="ru-RU"/>
              </w:rPr>
              <w:t>. «</w:t>
            </w:r>
            <w:r w:rsidR="00AC0FB8" w:rsidRPr="00FC25A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8"/>
                <w:lang w:val="ru-RU"/>
              </w:rPr>
              <w:t xml:space="preserve">Профессиональное развитие педагога, </w:t>
            </w:r>
            <w:r w:rsidR="007B5FEF" w:rsidRPr="00FC25A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8"/>
                <w:lang w:val="ru-RU"/>
              </w:rPr>
              <w:t>продуктивное использование новых образовательных технологий,</w:t>
            </w:r>
            <w:r w:rsidR="00AC0FB8" w:rsidRPr="00FC25A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8"/>
                <w:lang w:val="ru-RU"/>
              </w:rPr>
              <w:t xml:space="preserve">обобщение и распространение опыта, </w:t>
            </w:r>
            <w:r w:rsidRPr="00FC25A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8"/>
                <w:lang w:val="ru-RU"/>
              </w:rPr>
              <w:t>участие в работе методических объединений»</w:t>
            </w:r>
          </w:p>
        </w:tc>
      </w:tr>
      <w:tr w:rsidR="00FC25A8" w:rsidRPr="00FC25A8" w:rsidTr="005A2F6F">
        <w:tc>
          <w:tcPr>
            <w:tcW w:w="15163" w:type="dxa"/>
            <w:gridSpan w:val="9"/>
            <w:vAlign w:val="center"/>
          </w:tcPr>
          <w:p w:rsidR="00E07E81" w:rsidRPr="00FC25A8" w:rsidRDefault="00867CAC" w:rsidP="005A2F6F">
            <w:pPr>
              <w:pStyle w:val="11"/>
              <w:tabs>
                <w:tab w:val="left" w:pos="3352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/>
                <w:bCs/>
                <w:i/>
                <w:color w:val="000000" w:themeColor="text1"/>
                <w:szCs w:val="24"/>
                <w:lang w:val="ru-RU"/>
              </w:rPr>
              <w:t>3</w:t>
            </w:r>
            <w:r w:rsidR="00087689" w:rsidRPr="00FC25A8">
              <w:rPr>
                <w:rFonts w:ascii="Times New Roman" w:hAnsi="Times New Roman"/>
                <w:b/>
                <w:bCs/>
                <w:i/>
                <w:color w:val="000000" w:themeColor="text1"/>
                <w:szCs w:val="24"/>
                <w:lang w:val="ru-RU"/>
              </w:rPr>
              <w:t xml:space="preserve">.1.  </w:t>
            </w:r>
            <w:r w:rsidR="00087689" w:rsidRPr="00FC25A8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Cs w:val="24"/>
                <w:lang w:val="ru-RU"/>
              </w:rPr>
              <w:t>Показатель «</w:t>
            </w:r>
            <w:r w:rsidR="00087689" w:rsidRPr="00FC25A8">
              <w:rPr>
                <w:rFonts w:ascii="Times New Roman" w:hAnsi="Times New Roman"/>
                <w:b/>
                <w:bCs/>
                <w:i/>
                <w:color w:val="000000" w:themeColor="text1"/>
                <w:szCs w:val="24"/>
                <w:lang w:val="ru-RU"/>
              </w:rPr>
              <w:t xml:space="preserve">Применение и распространение опыта профессиональной деятельности» </w:t>
            </w:r>
          </w:p>
        </w:tc>
      </w:tr>
      <w:tr w:rsidR="00FC25A8" w:rsidRPr="00FC25A8" w:rsidTr="005A2F6F">
        <w:tc>
          <w:tcPr>
            <w:tcW w:w="2951" w:type="dxa"/>
            <w:tcBorders>
              <w:right w:val="single" w:sz="4" w:space="0" w:color="auto"/>
            </w:tcBorders>
          </w:tcPr>
          <w:p w:rsidR="00E07E81" w:rsidRPr="00FC25A8" w:rsidRDefault="00867CAC" w:rsidP="005A2F6F">
            <w:pPr>
              <w:pStyle w:val="11"/>
              <w:spacing w:after="0" w:line="240" w:lineRule="auto"/>
              <w:rPr>
                <w:rFonts w:ascii="Times New Roman" w:hAnsi="Times New Roman"/>
                <w:bCs/>
                <w:i/>
                <w:color w:val="000000" w:themeColor="text1"/>
                <w:szCs w:val="24"/>
              </w:rPr>
            </w:pPr>
            <w:r w:rsidRPr="00FC25A8">
              <w:rPr>
                <w:rFonts w:ascii="Times New Roman" w:hAnsi="Times New Roman"/>
                <w:bCs/>
                <w:i/>
                <w:color w:val="000000" w:themeColor="text1"/>
                <w:szCs w:val="24"/>
                <w:lang w:val="ru-RU"/>
              </w:rPr>
              <w:lastRenderedPageBreak/>
              <w:t>3</w:t>
            </w:r>
            <w:r w:rsidR="00087689" w:rsidRPr="00FC25A8">
              <w:rPr>
                <w:rFonts w:ascii="Times New Roman" w:hAnsi="Times New Roman"/>
                <w:bCs/>
                <w:i/>
                <w:color w:val="000000" w:themeColor="text1"/>
                <w:szCs w:val="24"/>
              </w:rPr>
              <w:t>.1.1.Профессиональная экспертная</w:t>
            </w:r>
            <w:r w:rsidR="009B6FC9" w:rsidRPr="00FC25A8">
              <w:rPr>
                <w:rFonts w:ascii="Times New Roman" w:hAnsi="Times New Roman"/>
                <w:bCs/>
                <w:i/>
                <w:color w:val="000000" w:themeColor="text1"/>
                <w:szCs w:val="24"/>
                <w:lang w:val="ru-RU"/>
              </w:rPr>
              <w:t xml:space="preserve"> </w:t>
            </w:r>
            <w:r w:rsidR="00087689" w:rsidRPr="00FC25A8">
              <w:rPr>
                <w:rFonts w:ascii="Times New Roman" w:hAnsi="Times New Roman"/>
                <w:bCs/>
                <w:i/>
                <w:color w:val="000000" w:themeColor="text1"/>
                <w:szCs w:val="24"/>
              </w:rPr>
              <w:t>деятельность</w:t>
            </w:r>
          </w:p>
        </w:tc>
        <w:tc>
          <w:tcPr>
            <w:tcW w:w="411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 xml:space="preserve">Участие в работе </w:t>
            </w:r>
            <w:r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>экспертных комиссий, групп; жюри олимпиад,</w:t>
            </w:r>
            <w:r w:rsidR="000F16C9"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 xml:space="preserve"> конкурсов</w:t>
            </w:r>
          </w:p>
          <w:p w:rsidR="00E07E81" w:rsidRPr="00FC25A8" w:rsidRDefault="00E07E81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trike/>
                <w:color w:val="000000" w:themeColor="text1"/>
                <w:szCs w:val="24"/>
                <w:lang w:val="ru-RU"/>
              </w:rPr>
            </w:pPr>
          </w:p>
        </w:tc>
        <w:tc>
          <w:tcPr>
            <w:tcW w:w="299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Аналитический отчёт</w:t>
            </w:r>
            <w:r w:rsidR="009B6FC9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или 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приказы; планы работы (протоколы заседаний) экспер</w:t>
            </w:r>
            <w:r w:rsidR="009B6FC9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тной </w:t>
            </w:r>
            <w:r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>группы</w:t>
            </w:r>
          </w:p>
          <w:p w:rsidR="00E07E81" w:rsidRPr="00FC25A8" w:rsidRDefault="00E07E81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000000" w:themeColor="text1"/>
                <w:szCs w:val="24"/>
                <w:lang w:val="ru-RU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Материалы не представлены – 0</w:t>
            </w:r>
          </w:p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Материалы представлены:</w:t>
            </w:r>
          </w:p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муниципальный уровень – 1 </w:t>
            </w:r>
          </w:p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региональный уровень – 2</w:t>
            </w:r>
          </w:p>
          <w:p w:rsidR="00E07E81" w:rsidRPr="00FC25A8" w:rsidRDefault="000A24F3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ф</w:t>
            </w:r>
            <w:r w:rsidR="001553C9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едеральный уровень</w:t>
            </w:r>
            <w:r w:rsidR="00390EF2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-</w:t>
            </w:r>
            <w:r w:rsidR="00390EF2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3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 w:themeColor="text1"/>
                <w:szCs w:val="24"/>
              </w:rPr>
            </w:pP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Максимальное</w:t>
            </w:r>
            <w:r w:rsidR="009B6FC9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количество</w:t>
            </w:r>
            <w:r w:rsidR="009B6FC9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баллов– </w:t>
            </w:r>
            <w:r w:rsidR="00223C86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07E81" w:rsidRPr="00FC25A8" w:rsidRDefault="00E07E81" w:rsidP="005A2F6F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 w:themeColor="text1"/>
                <w:szCs w:val="24"/>
              </w:rPr>
            </w:pPr>
          </w:p>
        </w:tc>
      </w:tr>
      <w:tr w:rsidR="00FC25A8" w:rsidRPr="00FC25A8" w:rsidTr="005A2F6F">
        <w:tc>
          <w:tcPr>
            <w:tcW w:w="2951" w:type="dxa"/>
          </w:tcPr>
          <w:p w:rsidR="00E07E81" w:rsidRPr="00FC25A8" w:rsidRDefault="00867CAC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Cs w:val="24"/>
              </w:rPr>
            </w:pPr>
            <w:r w:rsidRPr="00FC25A8">
              <w:rPr>
                <w:rFonts w:ascii="Times New Roman" w:hAnsi="Times New Roman"/>
                <w:i/>
                <w:color w:val="000000" w:themeColor="text1"/>
                <w:szCs w:val="24"/>
                <w:lang w:val="ru-RU"/>
              </w:rPr>
              <w:t>3</w:t>
            </w:r>
            <w:r w:rsidR="00087689" w:rsidRPr="00FC25A8">
              <w:rPr>
                <w:rFonts w:ascii="Times New Roman" w:hAnsi="Times New Roman"/>
                <w:i/>
                <w:color w:val="000000" w:themeColor="text1"/>
                <w:szCs w:val="24"/>
              </w:rPr>
              <w:t>.1.2. Наставничество, кураторство, тьюторство</w:t>
            </w:r>
          </w:p>
        </w:tc>
        <w:tc>
          <w:tcPr>
            <w:tcW w:w="4110" w:type="dxa"/>
            <w:gridSpan w:val="3"/>
          </w:tcPr>
          <w:p w:rsidR="00E07E81" w:rsidRPr="00FC25A8" w:rsidRDefault="00087689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 xml:space="preserve">Систематическая работа с коллегами: начинающими специалистами, учителями, испытывающими </w:t>
            </w:r>
            <w:r w:rsidR="00E02B03"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>потребность в</w:t>
            </w:r>
            <w:r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 xml:space="preserve"> помощи по определенно</w:t>
            </w:r>
            <w:r w:rsidR="00E02B03"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>му</w:t>
            </w:r>
            <w:r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 xml:space="preserve"> </w:t>
            </w:r>
            <w:r w:rsidR="00E02B03"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>направлению</w:t>
            </w:r>
          </w:p>
          <w:p w:rsidR="00E07E81" w:rsidRPr="00FC25A8" w:rsidRDefault="00E07E81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</w:p>
        </w:tc>
        <w:tc>
          <w:tcPr>
            <w:tcW w:w="2999" w:type="dxa"/>
            <w:gridSpan w:val="2"/>
            <w:tcBorders>
              <w:right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План работы, копии приказов</w:t>
            </w:r>
            <w:r w:rsidR="00E02B03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о закреплении наставничества/кураторства/тьюторства</w:t>
            </w:r>
          </w:p>
          <w:p w:rsidR="00CF0AB7" w:rsidRPr="00FC25A8" w:rsidRDefault="00CF0AB7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Материалы не представлены – 0</w:t>
            </w:r>
          </w:p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Представленный план работы направлен на преодоление </w:t>
            </w:r>
            <w:r w:rsidR="009B6FC9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профессиональных потребностей </w:t>
            </w:r>
            <w:r w:rsidR="00A80D4F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наставляемых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- </w:t>
            </w:r>
            <w:r w:rsidR="00A932A8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1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>Максималь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ное</w:t>
            </w:r>
            <w:r w:rsidR="009B6FC9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количество</w:t>
            </w:r>
            <w:r w:rsidR="009B6FC9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баллов – </w:t>
            </w:r>
            <w:r w:rsidR="00A932A8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E07E81" w:rsidRPr="00FC25A8" w:rsidRDefault="00E07E81" w:rsidP="005A2F6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  <w:lang w:val="ru-RU"/>
              </w:rPr>
            </w:pPr>
          </w:p>
        </w:tc>
      </w:tr>
      <w:tr w:rsidR="00FC25A8" w:rsidRPr="00FC25A8" w:rsidTr="005A2F6F">
        <w:tc>
          <w:tcPr>
            <w:tcW w:w="2951" w:type="dxa"/>
          </w:tcPr>
          <w:p w:rsidR="00E07E81" w:rsidRPr="00FC25A8" w:rsidRDefault="00867CAC" w:rsidP="005A2F6F">
            <w:pPr>
              <w:pStyle w:val="11"/>
              <w:spacing w:after="0" w:line="240" w:lineRule="auto"/>
              <w:rPr>
                <w:rFonts w:ascii="Times New Roman" w:hAnsi="Times New Roman"/>
                <w:bCs/>
                <w:i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i/>
                <w:color w:val="000000" w:themeColor="text1"/>
                <w:szCs w:val="24"/>
                <w:lang w:val="ru-RU"/>
              </w:rPr>
              <w:t>3</w:t>
            </w:r>
            <w:r w:rsidR="00087689" w:rsidRPr="00FC25A8">
              <w:rPr>
                <w:rFonts w:ascii="Times New Roman" w:hAnsi="Times New Roman"/>
                <w:bCs/>
                <w:i/>
                <w:color w:val="000000" w:themeColor="text1"/>
                <w:szCs w:val="24"/>
                <w:lang w:val="ru-RU"/>
              </w:rPr>
              <w:t xml:space="preserve">.1.3. Экспериментальная площадка /методическое объединение/творческая группа / </w:t>
            </w:r>
            <w:r w:rsidR="00E02B03" w:rsidRPr="00FC25A8">
              <w:rPr>
                <w:rFonts w:ascii="Times New Roman" w:hAnsi="Times New Roman"/>
                <w:bCs/>
                <w:i/>
                <w:color w:val="000000" w:themeColor="text1"/>
                <w:szCs w:val="24"/>
                <w:lang w:val="ru-RU"/>
              </w:rPr>
              <w:t xml:space="preserve">центр </w:t>
            </w:r>
            <w:r w:rsidR="00087689" w:rsidRPr="00FC25A8">
              <w:rPr>
                <w:rFonts w:ascii="Times New Roman" w:hAnsi="Times New Roman"/>
                <w:bCs/>
                <w:i/>
                <w:color w:val="000000" w:themeColor="text1"/>
                <w:szCs w:val="24"/>
                <w:lang w:val="ru-RU"/>
              </w:rPr>
              <w:t>«Точка роста»</w:t>
            </w:r>
          </w:p>
        </w:tc>
        <w:tc>
          <w:tcPr>
            <w:tcW w:w="4110" w:type="dxa"/>
            <w:gridSpan w:val="3"/>
          </w:tcPr>
          <w:p w:rsidR="00E07E81" w:rsidRPr="00FC25A8" w:rsidRDefault="00323DFD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>Р</w:t>
            </w:r>
            <w:r w:rsidR="00087689"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>уководство</w:t>
            </w:r>
            <w:r w:rsidR="0071233E"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>/активное участие в работе</w:t>
            </w:r>
            <w:r w:rsidR="009B6FC9"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 xml:space="preserve"> </w:t>
            </w:r>
            <w:r w:rsidR="00087689"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>экспериментальной площадк</w:t>
            </w:r>
            <w:r w:rsidR="0071233E"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>и/ методического</w:t>
            </w:r>
            <w:r w:rsidR="00087689"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 xml:space="preserve"> объединени</w:t>
            </w:r>
            <w:r w:rsidR="0071233E"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>я</w:t>
            </w:r>
            <w:r w:rsidR="00087689"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>/ творческой групп</w:t>
            </w:r>
            <w:r w:rsidR="0071233E"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>ы</w:t>
            </w:r>
            <w:r w:rsidR="00087689"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 xml:space="preserve"> / </w:t>
            </w:r>
            <w:r w:rsidR="0071233E"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 xml:space="preserve">центра </w:t>
            </w:r>
            <w:r w:rsidR="00087689"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>«Точк</w:t>
            </w:r>
            <w:r w:rsidR="0071233E"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>а</w:t>
            </w:r>
            <w:r w:rsidR="00087689"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 xml:space="preserve"> роста»</w:t>
            </w:r>
          </w:p>
          <w:p w:rsidR="00E07E81" w:rsidRPr="00FC25A8" w:rsidRDefault="00E07E81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</w:pPr>
          </w:p>
        </w:tc>
        <w:tc>
          <w:tcPr>
            <w:tcW w:w="2999" w:type="dxa"/>
            <w:gridSpan w:val="2"/>
            <w:tcBorders>
              <w:right w:val="single" w:sz="4" w:space="0" w:color="auto"/>
            </w:tcBorders>
          </w:tcPr>
          <w:p w:rsidR="0071233E" w:rsidRPr="00FC25A8" w:rsidRDefault="00A61EAE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Приказ о создании с составом участников.</w:t>
            </w:r>
          </w:p>
          <w:p w:rsidR="00E07E81" w:rsidRPr="00FC25A8" w:rsidRDefault="009B6FC9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П</w:t>
            </w:r>
            <w:r w:rsidR="00087689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лан работы </w:t>
            </w:r>
            <w:r w:rsidR="00087689"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>экспериментальной площадки/ методического объединения/ творческой группы / «Точки роста»</w:t>
            </w:r>
          </w:p>
          <w:p w:rsidR="00E07E81" w:rsidRPr="00FC25A8" w:rsidRDefault="00E07E81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Является </w:t>
            </w:r>
            <w:r w:rsidR="00A61EAE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активным участником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на уровне школы площадки /объединения /группы - 1.</w:t>
            </w:r>
          </w:p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Является организатором/руководителем на уровне школы</w:t>
            </w:r>
            <w:r w:rsidR="00A61EAE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,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на уровне района (города) площадки /объединения /группы - 2.</w:t>
            </w:r>
          </w:p>
          <w:p w:rsidR="000F16C9" w:rsidRPr="00FC25A8" w:rsidRDefault="000F16C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Если являе</w:t>
            </w:r>
            <w:r w:rsidR="0072032A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т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ся </w:t>
            </w:r>
            <w:r w:rsidR="00CC1DAA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р</w:t>
            </w:r>
            <w:r w:rsidR="00BC6B97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уково</w:t>
            </w:r>
            <w:r w:rsidR="00CC1DAA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дителем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2</w:t>
            </w:r>
            <w:r w:rsidR="00A80D4F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х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и </w:t>
            </w:r>
            <w:r w:rsidR="0072032A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более</w:t>
            </w:r>
            <w:r w:rsidR="009B6FC9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</w:t>
            </w:r>
            <w:r w:rsidR="0072032A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п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лоща</w:t>
            </w:r>
            <w:r w:rsidR="0072032A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док</w:t>
            </w:r>
            <w:r w:rsidR="00CC1DAA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- 3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М</w:t>
            </w:r>
            <w:r w:rsidR="00A61EAE"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аксимальное</w:t>
            </w:r>
            <w:r w:rsidR="009B6FC9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="00A61EAE"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количество</w:t>
            </w:r>
            <w:r w:rsidR="009B6FC9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="00A61EAE"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баллов –</w:t>
            </w:r>
            <w:r w:rsidR="00CC1DAA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E07E81" w:rsidRPr="00FC25A8" w:rsidRDefault="00E07E81" w:rsidP="005A2F6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</w:p>
        </w:tc>
      </w:tr>
      <w:tr w:rsidR="00FC25A8" w:rsidRPr="00FC25A8" w:rsidTr="005A2F6F">
        <w:trPr>
          <w:trHeight w:val="1419"/>
        </w:trPr>
        <w:tc>
          <w:tcPr>
            <w:tcW w:w="2951" w:type="dxa"/>
          </w:tcPr>
          <w:p w:rsidR="00E07E81" w:rsidRPr="00FC25A8" w:rsidRDefault="00867CAC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i/>
                <w:color w:val="000000" w:themeColor="text1"/>
                <w:szCs w:val="24"/>
                <w:lang w:val="ru-RU"/>
              </w:rPr>
              <w:t>3</w:t>
            </w:r>
            <w:r w:rsidR="00087689" w:rsidRPr="00FC25A8">
              <w:rPr>
                <w:rFonts w:ascii="Times New Roman" w:hAnsi="Times New Roman"/>
                <w:i/>
                <w:color w:val="000000" w:themeColor="text1"/>
                <w:szCs w:val="24"/>
                <w:lang w:val="ru-RU"/>
              </w:rPr>
              <w:t>.1.4. Участие в мероприятиях по обобщению</w:t>
            </w:r>
            <w:r w:rsidR="00A932A8" w:rsidRPr="00FC25A8">
              <w:rPr>
                <w:rFonts w:ascii="Times New Roman" w:hAnsi="Times New Roman"/>
                <w:i/>
                <w:color w:val="000000" w:themeColor="text1"/>
                <w:szCs w:val="24"/>
                <w:lang w:val="ru-RU"/>
              </w:rPr>
              <w:t xml:space="preserve"> и</w:t>
            </w:r>
            <w:r w:rsidR="00087689" w:rsidRPr="00FC25A8">
              <w:rPr>
                <w:rFonts w:ascii="Times New Roman" w:hAnsi="Times New Roman"/>
                <w:i/>
                <w:color w:val="000000" w:themeColor="text1"/>
                <w:szCs w:val="24"/>
                <w:lang w:val="ru-RU"/>
              </w:rPr>
              <w:t xml:space="preserve"> распространению опыта профессиональной деятельности </w:t>
            </w:r>
          </w:p>
        </w:tc>
        <w:tc>
          <w:tcPr>
            <w:tcW w:w="4110" w:type="dxa"/>
            <w:gridSpan w:val="3"/>
          </w:tcPr>
          <w:p w:rsidR="00E07E81" w:rsidRPr="00FC25A8" w:rsidRDefault="00087689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Проведение о</w:t>
            </w:r>
            <w:r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>ткрытых уроков, мастер-классов; выступления на семинарах, круглых столах, конференциях, вебинарах, педагогических чтениях</w:t>
            </w:r>
          </w:p>
        </w:tc>
        <w:tc>
          <w:tcPr>
            <w:tcW w:w="2999" w:type="dxa"/>
            <w:gridSpan w:val="2"/>
            <w:tcBorders>
              <w:right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Информационная справка об</w:t>
            </w:r>
            <w:r w:rsidR="00867CAC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участии учителя в обобщении и т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ранслировании опыта</w:t>
            </w:r>
            <w:r w:rsidR="00867CAC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.</w:t>
            </w:r>
          </w:p>
          <w:p w:rsidR="00CF0AB7" w:rsidRPr="00FC25A8" w:rsidRDefault="00087689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Копии сертификатов участия, грамот, дипломов, программ мероприятий и пр.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Материалы не представлены – 0</w:t>
            </w:r>
          </w:p>
          <w:p w:rsidR="00920C8F" w:rsidRPr="00FC25A8" w:rsidRDefault="00920C8F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Школьный уровень</w:t>
            </w:r>
            <w:r w:rsidR="00EF0815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- 1</w:t>
            </w:r>
          </w:p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муниципальный уровень – 1 </w:t>
            </w:r>
          </w:p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региональный уровень – 2 </w:t>
            </w:r>
          </w:p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lastRenderedPageBreak/>
              <w:t>федеральный уровень – 3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Cs w:val="24"/>
              </w:rPr>
            </w:pP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lastRenderedPageBreak/>
              <w:t>Максимальное</w:t>
            </w:r>
            <w:r w:rsidR="009B6FC9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количество</w:t>
            </w:r>
            <w:r w:rsidR="009B6FC9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баллов – 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E07E81" w:rsidRPr="00FC25A8" w:rsidRDefault="00E07E81" w:rsidP="005A2F6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  <w:lang w:val="ru-RU"/>
              </w:rPr>
            </w:pPr>
          </w:p>
        </w:tc>
      </w:tr>
      <w:tr w:rsidR="00FC25A8" w:rsidRPr="00FC25A8" w:rsidTr="005A2F6F">
        <w:trPr>
          <w:trHeight w:val="600"/>
        </w:trPr>
        <w:tc>
          <w:tcPr>
            <w:tcW w:w="2951" w:type="dxa"/>
          </w:tcPr>
          <w:p w:rsidR="00E07E81" w:rsidRPr="00FC25A8" w:rsidRDefault="00867CAC" w:rsidP="002F71E6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i/>
                <w:color w:val="000000" w:themeColor="text1"/>
                <w:szCs w:val="24"/>
                <w:lang w:val="ru-RU"/>
              </w:rPr>
              <w:t>3</w:t>
            </w:r>
            <w:r w:rsidR="00087689" w:rsidRPr="00FC25A8">
              <w:rPr>
                <w:rFonts w:ascii="Times New Roman" w:hAnsi="Times New Roman"/>
                <w:i/>
                <w:color w:val="000000" w:themeColor="text1"/>
                <w:szCs w:val="24"/>
                <w:lang w:val="ru-RU"/>
              </w:rPr>
              <w:t xml:space="preserve">.1.5. </w:t>
            </w:r>
            <w:r w:rsidR="00AE583C" w:rsidRPr="00FC25A8">
              <w:rPr>
                <w:rFonts w:ascii="Times New Roman" w:hAnsi="Times New Roman"/>
                <w:i/>
                <w:color w:val="000000" w:themeColor="text1"/>
                <w:szCs w:val="24"/>
                <w:lang w:val="ru-RU"/>
              </w:rPr>
              <w:t>Транслирование в педагогических коллективах опыта</w:t>
            </w:r>
            <w:r w:rsidR="00E02B03" w:rsidRPr="00FC25A8">
              <w:rPr>
                <w:rFonts w:ascii="Times New Roman" w:hAnsi="Times New Roman"/>
                <w:i/>
                <w:color w:val="000000" w:themeColor="text1"/>
                <w:szCs w:val="24"/>
                <w:lang w:val="ru-RU"/>
              </w:rPr>
              <w:t xml:space="preserve"> и/или обобщения</w:t>
            </w:r>
            <w:r w:rsidR="00AE583C" w:rsidRPr="00FC25A8">
              <w:rPr>
                <w:rFonts w:ascii="Times New Roman" w:hAnsi="Times New Roman"/>
                <w:i/>
                <w:color w:val="000000" w:themeColor="text1"/>
                <w:szCs w:val="24"/>
                <w:lang w:val="ru-RU"/>
              </w:rPr>
              <w:t xml:space="preserve"> практических результатов своей профессиональной деятельности, в том числе экспериментальной и инновационной </w:t>
            </w:r>
          </w:p>
        </w:tc>
        <w:tc>
          <w:tcPr>
            <w:tcW w:w="4110" w:type="dxa"/>
            <w:gridSpan w:val="3"/>
            <w:tcBorders>
              <w:bottom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>Наличие учебно-методических публикаций по проблемам образования, имеющих соответствующи</w:t>
            </w:r>
            <w:r w:rsidR="000F7470"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>е</w:t>
            </w:r>
            <w:r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 xml:space="preserve"> выходные данные.</w:t>
            </w:r>
          </w:p>
          <w:p w:rsidR="007E00B5" w:rsidRPr="00FC25A8" w:rsidRDefault="007E00B5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</w:pPr>
          </w:p>
          <w:p w:rsidR="00E07E81" w:rsidRPr="00FC25A8" w:rsidRDefault="007E00B5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i/>
                <w:iCs/>
                <w:color w:val="000000" w:themeColor="text1"/>
                <w:sz w:val="20"/>
                <w:szCs w:val="24"/>
                <w:lang w:val="ru-RU"/>
              </w:rPr>
              <w:t>Примечание: размещение слайдов презентации, видеоролика, программы дисциплины и др. без аналитической или пояснительной справки не является публикацией с транслированием и обобщением опыта.</w:t>
            </w:r>
          </w:p>
        </w:tc>
        <w:tc>
          <w:tcPr>
            <w:tcW w:w="299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Список публикаций с указанием библиографических данных, копии обложек и первых страниц статей </w:t>
            </w:r>
          </w:p>
          <w:p w:rsidR="007E00B5" w:rsidRPr="00FC25A8" w:rsidRDefault="007E00B5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Ссылки на публикации в электронных СМИ</w:t>
            </w: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Материалы представлены </w:t>
            </w:r>
            <w:r w:rsidR="00AE583C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в интернет СМИ</w:t>
            </w:r>
            <w:r w:rsidR="007E00B5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</w:t>
            </w:r>
            <w:r w:rsidR="007125FD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и/или на официальном сайте образовательной организации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– </w:t>
            </w:r>
            <w:r w:rsidR="00E53153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1</w:t>
            </w:r>
          </w:p>
          <w:p w:rsidR="00E07E81" w:rsidRPr="00FC25A8" w:rsidRDefault="00AE583C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Журнал, сборник конференции</w:t>
            </w:r>
            <w:r w:rsidR="00390EF2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, печатное пособие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</w:t>
            </w:r>
            <w:r w:rsidR="000F7470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с выходными данными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- 2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Cs w:val="24"/>
              </w:rPr>
            </w:pP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Максимальное</w:t>
            </w:r>
            <w:r w:rsidR="007E00B5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количество</w:t>
            </w:r>
            <w:r w:rsidR="007E00B5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баллов – </w:t>
            </w:r>
            <w:r w:rsidR="00AE583C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07E81" w:rsidRPr="00FC25A8" w:rsidRDefault="00E07E81" w:rsidP="005A2F6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</w:p>
        </w:tc>
      </w:tr>
      <w:tr w:rsidR="00FC25A8" w:rsidRPr="00FC25A8" w:rsidTr="005A2F6F">
        <w:trPr>
          <w:trHeight w:val="600"/>
        </w:trPr>
        <w:tc>
          <w:tcPr>
            <w:tcW w:w="2951" w:type="dxa"/>
          </w:tcPr>
          <w:p w:rsidR="00E07E81" w:rsidRPr="00FC25A8" w:rsidRDefault="00867CAC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i/>
                <w:color w:val="000000" w:themeColor="text1"/>
                <w:szCs w:val="24"/>
                <w:lang w:val="ru-RU"/>
              </w:rPr>
              <w:t>3</w:t>
            </w:r>
            <w:r w:rsidR="00087689" w:rsidRPr="00FC25A8">
              <w:rPr>
                <w:rFonts w:ascii="Times New Roman" w:hAnsi="Times New Roman"/>
                <w:i/>
                <w:color w:val="000000" w:themeColor="text1"/>
                <w:szCs w:val="24"/>
                <w:lang w:val="ru-RU"/>
              </w:rPr>
              <w:t>.1.6. Деятельность в составе регионального методического актива</w:t>
            </w:r>
          </w:p>
        </w:tc>
        <w:tc>
          <w:tcPr>
            <w:tcW w:w="4110" w:type="dxa"/>
            <w:gridSpan w:val="3"/>
            <w:tcBorders>
              <w:bottom w:val="single" w:sz="4" w:space="0" w:color="auto"/>
            </w:tcBorders>
          </w:tcPr>
          <w:p w:rsidR="00E07E81" w:rsidRPr="00FC25A8" w:rsidRDefault="003262C9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Активное у</w:t>
            </w:r>
            <w:r w:rsidR="00087689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частие в работе реги</w:t>
            </w:r>
            <w:r w:rsidR="00E82168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онального методического актива </w:t>
            </w:r>
          </w:p>
        </w:tc>
        <w:tc>
          <w:tcPr>
            <w:tcW w:w="299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07E81" w:rsidRPr="00FC25A8" w:rsidRDefault="00867CAC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Приказ о включении в состав. </w:t>
            </w:r>
            <w:r w:rsidR="00087689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Информаци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онная справка об </w:t>
            </w:r>
            <w:r w:rsidR="00F14F44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активном 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участии</w:t>
            </w: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</w:rPr>
              <w:t>Материалы</w:t>
            </w:r>
            <w:r w:rsidR="00F14F44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</w:rPr>
              <w:t>представлены – 1</w:t>
            </w:r>
          </w:p>
          <w:p w:rsidR="00E07E81" w:rsidRPr="00FC25A8" w:rsidRDefault="00E07E81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E07E81" w:rsidRPr="00FC25A8" w:rsidRDefault="00087689" w:rsidP="005A2F6F">
            <w:pPr>
              <w:pStyle w:val="11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Cs w:val="24"/>
              </w:rPr>
            </w:pP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Максимальное</w:t>
            </w:r>
            <w:r w:rsidR="00F14F44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количество</w:t>
            </w:r>
            <w:r w:rsidR="00F14F44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баллов – 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07E81" w:rsidRPr="00FC25A8" w:rsidRDefault="00E07E81" w:rsidP="005A2F6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</w:p>
        </w:tc>
      </w:tr>
      <w:tr w:rsidR="00FC25A8" w:rsidRPr="00FC25A8" w:rsidTr="005A2F6F">
        <w:trPr>
          <w:trHeight w:val="600"/>
        </w:trPr>
        <w:tc>
          <w:tcPr>
            <w:tcW w:w="2951" w:type="dxa"/>
          </w:tcPr>
          <w:p w:rsidR="00304BE7" w:rsidRPr="00FC25A8" w:rsidRDefault="00304BE7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i/>
                <w:color w:val="000000" w:themeColor="text1"/>
                <w:szCs w:val="24"/>
                <w:lang w:val="ru-RU"/>
              </w:rPr>
              <w:t>3.1.7. Использование ИКТ, верифицированного цифрового образовательного контента при реализации образовательных программ</w:t>
            </w:r>
          </w:p>
        </w:tc>
        <w:tc>
          <w:tcPr>
            <w:tcW w:w="4110" w:type="dxa"/>
            <w:gridSpan w:val="3"/>
            <w:tcBorders>
              <w:bottom w:val="single" w:sz="4" w:space="0" w:color="auto"/>
            </w:tcBorders>
          </w:tcPr>
          <w:p w:rsidR="00304BE7" w:rsidRPr="00FC25A8" w:rsidRDefault="00304BE7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Использование ИКТ, вери</w:t>
            </w:r>
            <w:r w:rsidR="00E82168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-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фицированного цифрового образо</w:t>
            </w:r>
            <w:r w:rsidR="00E82168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-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вательного контента при реализации образовательных программ, в том числе ФГИС «Моя школа» или иного из федерального списка ЭОР</w:t>
            </w:r>
          </w:p>
        </w:tc>
        <w:tc>
          <w:tcPr>
            <w:tcW w:w="299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F2037" w:rsidRPr="00FC25A8" w:rsidRDefault="00FF2037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Указание на ЭОР в рабочей программе,</w:t>
            </w:r>
          </w:p>
          <w:p w:rsidR="00304BE7" w:rsidRPr="00FC25A8" w:rsidRDefault="00304BE7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Скриншот из личного кабинета ФГИС «Моя школа» или другого верифицированного ЦИК, подтверждающий активное использование</w:t>
            </w: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</w:tcPr>
          <w:p w:rsidR="00304BE7" w:rsidRPr="00FC25A8" w:rsidRDefault="00304BE7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</w:rPr>
              <w:t>Материалы</w:t>
            </w:r>
            <w:r w:rsidR="00FF2037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</w:rPr>
              <w:t>представлены – 1</w:t>
            </w:r>
          </w:p>
          <w:p w:rsidR="00304BE7" w:rsidRPr="00FC25A8" w:rsidRDefault="00304BE7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304BE7" w:rsidRPr="00FC25A8" w:rsidRDefault="00304BE7" w:rsidP="005A2F6F">
            <w:pPr>
              <w:pStyle w:val="11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Cs w:val="24"/>
              </w:rPr>
            </w:pP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Максимальное</w:t>
            </w:r>
            <w:r w:rsidR="00FF2037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количество</w:t>
            </w:r>
            <w:r w:rsidR="00FF2037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баллов – 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04BE7" w:rsidRPr="00FC25A8" w:rsidRDefault="00304BE7" w:rsidP="005A2F6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  <w:lang w:val="ru-RU"/>
              </w:rPr>
            </w:pPr>
          </w:p>
        </w:tc>
      </w:tr>
      <w:tr w:rsidR="00FC25A8" w:rsidRPr="00FC25A8" w:rsidTr="005A2F6F">
        <w:trPr>
          <w:trHeight w:val="357"/>
        </w:trPr>
        <w:tc>
          <w:tcPr>
            <w:tcW w:w="15163" w:type="dxa"/>
            <w:gridSpan w:val="9"/>
          </w:tcPr>
          <w:p w:rsidR="00304BE7" w:rsidRPr="00FC25A8" w:rsidRDefault="00304BE7" w:rsidP="005A2F6F">
            <w:pPr>
              <w:pStyle w:val="11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Cs w:val="24"/>
                <w:lang w:val="ru-RU"/>
              </w:rPr>
              <w:t>3.2. Показатель</w:t>
            </w:r>
            <w:r w:rsidRPr="00FC25A8">
              <w:rPr>
                <w:rFonts w:ascii="Times New Roman" w:hAnsi="Times New Roman"/>
                <w:b/>
                <w:i/>
                <w:color w:val="000000" w:themeColor="text1"/>
                <w:szCs w:val="24"/>
                <w:lang w:val="ru-RU"/>
              </w:rPr>
              <w:t xml:space="preserve"> «Повышение уровня</w:t>
            </w:r>
            <w:r w:rsidR="001E1BCD" w:rsidRPr="00FC25A8">
              <w:rPr>
                <w:rFonts w:ascii="Times New Roman" w:hAnsi="Times New Roman"/>
                <w:b/>
                <w:i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/>
                <w:i/>
                <w:color w:val="000000" w:themeColor="text1"/>
                <w:szCs w:val="24"/>
                <w:lang w:val="ru-RU"/>
              </w:rPr>
              <w:t>профессионального мастерства»</w:t>
            </w:r>
          </w:p>
        </w:tc>
      </w:tr>
      <w:tr w:rsidR="00FC25A8" w:rsidRPr="00FC25A8" w:rsidTr="005A2F6F">
        <w:trPr>
          <w:trHeight w:val="600"/>
        </w:trPr>
        <w:tc>
          <w:tcPr>
            <w:tcW w:w="2951" w:type="dxa"/>
          </w:tcPr>
          <w:p w:rsidR="00304BE7" w:rsidRPr="00FC25A8" w:rsidRDefault="00304BE7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25A8">
              <w:rPr>
                <w:rFonts w:ascii="Times New Roman" w:hAnsi="Times New Roman"/>
                <w:i/>
                <w:color w:val="000000" w:themeColor="text1"/>
                <w:szCs w:val="24"/>
                <w:lang w:val="ru-RU"/>
              </w:rPr>
              <w:t>3.2.1. Непрерывное развитие профессиональных компе</w:t>
            </w:r>
            <w:r w:rsidRPr="00FC25A8">
              <w:rPr>
                <w:rFonts w:ascii="Times New Roman" w:hAnsi="Times New Roman"/>
                <w:i/>
                <w:color w:val="000000" w:themeColor="text1"/>
                <w:szCs w:val="24"/>
              </w:rPr>
              <w:t>тенций</w:t>
            </w:r>
          </w:p>
        </w:tc>
        <w:tc>
          <w:tcPr>
            <w:tcW w:w="4110" w:type="dxa"/>
            <w:gridSpan w:val="3"/>
            <w:tcBorders>
              <w:bottom w:val="single" w:sz="4" w:space="0" w:color="auto"/>
            </w:tcBorders>
          </w:tcPr>
          <w:p w:rsidR="00304BE7" w:rsidRPr="00FC25A8" w:rsidRDefault="00304BE7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Регулярное, своевременное и результативное участие в курсах повышения квалификации, обеспечивающих непрерывное повышение профессионального мастерства по преподаваемым предметам, воспитательной работе.</w:t>
            </w:r>
          </w:p>
        </w:tc>
        <w:tc>
          <w:tcPr>
            <w:tcW w:w="299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04BE7" w:rsidRPr="00FC25A8" w:rsidRDefault="00304BE7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Копии</w:t>
            </w:r>
            <w:r w:rsidR="001E1BCD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удостоверений</w:t>
            </w:r>
            <w:r w:rsidR="00F14F44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о повышении квалификации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, свидетельств</w:t>
            </w:r>
            <w:r w:rsidR="003262C9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(не менее 72 часов в сумме)</w:t>
            </w: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</w:tcPr>
          <w:p w:rsidR="00304BE7" w:rsidRPr="00FC25A8" w:rsidRDefault="00304BE7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Материалы представлены – 1</w:t>
            </w:r>
          </w:p>
          <w:p w:rsidR="00304BE7" w:rsidRPr="00FC25A8" w:rsidRDefault="00304BE7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Материалы представлены 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</w:rPr>
              <w:t>c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подтверждением прохождения повышения квалификации с построением ИОМ </w:t>
            </w:r>
            <w:r w:rsidR="00E82168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(индивидуального образовательного маршрута), в том числе в форме стажировки 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- 2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304BE7" w:rsidRPr="00FC25A8" w:rsidRDefault="00304BE7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Cs w:val="24"/>
              </w:rPr>
            </w:pP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Максимальное</w:t>
            </w:r>
            <w:r w:rsidR="00F14F44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количество</w:t>
            </w:r>
            <w:r w:rsidR="00F14F44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баллов – 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304BE7" w:rsidRPr="00FC25A8" w:rsidRDefault="00304BE7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FC25A8" w:rsidRPr="00FC25A8" w:rsidTr="005A2F6F">
        <w:trPr>
          <w:trHeight w:val="600"/>
        </w:trPr>
        <w:tc>
          <w:tcPr>
            <w:tcW w:w="2951" w:type="dxa"/>
          </w:tcPr>
          <w:p w:rsidR="00304BE7" w:rsidRPr="00FC25A8" w:rsidRDefault="00304BE7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i/>
                <w:color w:val="000000" w:themeColor="text1"/>
                <w:szCs w:val="24"/>
                <w:lang w:val="ru-RU"/>
              </w:rPr>
              <w:lastRenderedPageBreak/>
              <w:t xml:space="preserve">3.2.2. Участие в диагностике или оценке профессиональных компетенций </w:t>
            </w:r>
          </w:p>
        </w:tc>
        <w:tc>
          <w:tcPr>
            <w:tcW w:w="4110" w:type="dxa"/>
            <w:gridSpan w:val="3"/>
            <w:tcBorders>
              <w:bottom w:val="single" w:sz="4" w:space="0" w:color="auto"/>
            </w:tcBorders>
          </w:tcPr>
          <w:p w:rsidR="00304BE7" w:rsidRPr="00FC25A8" w:rsidRDefault="00304BE7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Участие в диагностике или оценке профессиональных (предметных, методических</w:t>
            </w:r>
            <w:r w:rsidR="00E82168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, ИКТ и иных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) компетенций с целью выявления дефицитов и/или профицитов и дальнейшей работы с ними (не ранее, чем за 3 года до аттестации)</w:t>
            </w:r>
          </w:p>
          <w:p w:rsidR="00304BE7" w:rsidRPr="00FC25A8" w:rsidRDefault="00304BE7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</w:p>
        </w:tc>
        <w:tc>
          <w:tcPr>
            <w:tcW w:w="299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04BE7" w:rsidRPr="00FC25A8" w:rsidRDefault="00304BE7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Копии свидетельства, справок об участии в диагностике, проводимой официальными</w:t>
            </w:r>
            <w:r w:rsidRPr="00FC25A8">
              <w:rPr>
                <w:rFonts w:ascii="Times New Roman" w:hAnsi="Times New Roman"/>
                <w:i/>
                <w:color w:val="000000" w:themeColor="text1"/>
                <w:szCs w:val="24"/>
                <w:lang w:val="ru-RU"/>
              </w:rPr>
              <w:t xml:space="preserve"> органами</w:t>
            </w:r>
            <w:r w:rsidRPr="00FC25A8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  <w:t xml:space="preserve"> государственной власти в сфере образования, институтами, ЦНППМ и др.</w:t>
            </w: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</w:tcPr>
          <w:p w:rsidR="00304BE7" w:rsidRPr="00FC25A8" w:rsidRDefault="00304BE7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Участие в диагностике, </w:t>
            </w:r>
            <w:r w:rsidR="00A932A8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официально 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проводимой на региональном или федеральном уровне - 1 </w:t>
            </w:r>
          </w:p>
          <w:p w:rsidR="00304BE7" w:rsidRPr="00FC25A8" w:rsidRDefault="00304BE7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304BE7" w:rsidRPr="00FC25A8" w:rsidRDefault="00304BE7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>Максимальное количество баллов – 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304BE7" w:rsidRPr="00FC25A8" w:rsidRDefault="00304BE7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</w:p>
        </w:tc>
      </w:tr>
      <w:tr w:rsidR="00FC25A8" w:rsidRPr="00FC25A8" w:rsidTr="005A2F6F">
        <w:trPr>
          <w:trHeight w:val="409"/>
        </w:trPr>
        <w:tc>
          <w:tcPr>
            <w:tcW w:w="15163" w:type="dxa"/>
            <w:gridSpan w:val="9"/>
          </w:tcPr>
          <w:p w:rsidR="00304BE7" w:rsidRPr="00FC25A8" w:rsidRDefault="00304BE7" w:rsidP="005A2F6F">
            <w:pPr>
              <w:pStyle w:val="11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/>
                <w:i/>
                <w:color w:val="000000" w:themeColor="text1"/>
                <w:szCs w:val="24"/>
                <w:lang w:val="ru-RU"/>
              </w:rPr>
              <w:t xml:space="preserve">3.3. </w:t>
            </w:r>
            <w:r w:rsidRPr="00FC25A8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Cs w:val="24"/>
                <w:lang w:val="ru-RU"/>
              </w:rPr>
              <w:t>Показатель</w:t>
            </w:r>
            <w:r w:rsidRPr="00FC25A8">
              <w:rPr>
                <w:rFonts w:ascii="Times New Roman" w:hAnsi="Times New Roman"/>
                <w:b/>
                <w:i/>
                <w:color w:val="000000" w:themeColor="text1"/>
                <w:szCs w:val="24"/>
                <w:lang w:val="ru-RU"/>
              </w:rPr>
              <w:t xml:space="preserve"> «Участие в профессиональных конкурсах»</w:t>
            </w:r>
          </w:p>
        </w:tc>
      </w:tr>
      <w:tr w:rsidR="00FC25A8" w:rsidRPr="00FC25A8" w:rsidTr="005A2F6F">
        <w:trPr>
          <w:trHeight w:val="600"/>
        </w:trPr>
        <w:tc>
          <w:tcPr>
            <w:tcW w:w="2951" w:type="dxa"/>
          </w:tcPr>
          <w:p w:rsidR="00304BE7" w:rsidRPr="00FC25A8" w:rsidRDefault="00304BE7" w:rsidP="005A2F6F">
            <w:pPr>
              <w:pStyle w:val="11"/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i/>
                <w:color w:val="000000" w:themeColor="text1"/>
                <w:szCs w:val="24"/>
                <w:lang w:val="ru-RU"/>
              </w:rPr>
              <w:t>3.3.1.</w:t>
            </w:r>
            <w:r w:rsidRPr="00FC25A8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  <w:t>Участие в профессиональных конкурсах</w:t>
            </w:r>
          </w:p>
        </w:tc>
        <w:tc>
          <w:tcPr>
            <w:tcW w:w="4110" w:type="dxa"/>
            <w:gridSpan w:val="3"/>
            <w:tcBorders>
              <w:bottom w:val="single" w:sz="4" w:space="0" w:color="auto"/>
            </w:tcBorders>
          </w:tcPr>
          <w:p w:rsidR="00304BE7" w:rsidRPr="00FC25A8" w:rsidRDefault="00304BE7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>Участие в конкурсах, проводимых федеральным органом государственной власти в сфере образования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, региональными и муниципальными органами исполнительной власти в сфере образования, региональными институтами повышения квалификации, муниципальными методическими службами</w:t>
            </w:r>
            <w:r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 xml:space="preserve"> (</w:t>
            </w:r>
            <w:r w:rsidRPr="00FC25A8">
              <w:rPr>
                <w:rFonts w:ascii="Times New Roman" w:hAnsi="Times New Roman"/>
                <w:color w:val="000000" w:themeColor="text1"/>
                <w:spacing w:val="-8"/>
                <w:szCs w:val="24"/>
                <w:lang w:val="ru-RU"/>
              </w:rPr>
              <w:t>«Учитель года России»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, «Сердце отдаю детям», </w:t>
            </w:r>
            <w:r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>«Педагогический дебют», «Учитель здоровья России», «Учитель физической культуры», «Флагманы образования»)</w:t>
            </w:r>
          </w:p>
        </w:tc>
        <w:tc>
          <w:tcPr>
            <w:tcW w:w="299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04BE7" w:rsidRPr="00FC25A8" w:rsidRDefault="00304BE7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eastAsia="Calibri" w:hAnsi="Times New Roman"/>
                <w:color w:val="000000" w:themeColor="text1"/>
                <w:szCs w:val="24"/>
                <w:lang w:val="ru-RU" w:eastAsia="en-US"/>
              </w:rPr>
              <w:t>Копии сертификатов участия, дипломов, грамот</w:t>
            </w: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</w:tcPr>
          <w:p w:rsidR="00304BE7" w:rsidRPr="00FC25A8" w:rsidRDefault="00304BE7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Муниципальный уровень – 2</w:t>
            </w:r>
          </w:p>
          <w:p w:rsidR="00304BE7" w:rsidRPr="00FC25A8" w:rsidRDefault="00304BE7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региональный уровень – 3</w:t>
            </w:r>
          </w:p>
          <w:p w:rsidR="00304BE7" w:rsidRPr="00FC25A8" w:rsidRDefault="00304BE7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федеральный уровень – 4</w:t>
            </w:r>
          </w:p>
          <w:p w:rsidR="00304BE7" w:rsidRPr="00FC25A8" w:rsidRDefault="00304BE7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Призовое место или место победителя на любом уровне</w:t>
            </w:r>
            <w:r w:rsidR="00CF0AB7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(за весь период профессиональной деятельности)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– дополнительно 1 балл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304BE7" w:rsidRPr="00FC25A8" w:rsidRDefault="00304BE7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Максимальное</w:t>
            </w:r>
            <w:r w:rsidR="00F14F44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количество</w:t>
            </w:r>
            <w:r w:rsidR="00F14F44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баллов – 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304BE7" w:rsidRPr="00FC25A8" w:rsidRDefault="00304BE7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</w:p>
        </w:tc>
      </w:tr>
      <w:tr w:rsidR="00FC25A8" w:rsidRPr="00FC25A8" w:rsidTr="005A2F6F">
        <w:trPr>
          <w:trHeight w:val="600"/>
        </w:trPr>
        <w:tc>
          <w:tcPr>
            <w:tcW w:w="2951" w:type="dxa"/>
          </w:tcPr>
          <w:p w:rsidR="00304BE7" w:rsidRPr="00FC25A8" w:rsidRDefault="00304BE7" w:rsidP="002F71E6">
            <w:pPr>
              <w:pStyle w:val="11"/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i/>
                <w:color w:val="000000" w:themeColor="text1"/>
                <w:szCs w:val="24"/>
                <w:lang w:val="ru-RU"/>
              </w:rPr>
              <w:t>3.3.2.</w:t>
            </w:r>
            <w:r w:rsidRPr="00FC25A8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  <w:t>Участие в иных профессиональных конкурсах/ олимпиадах</w:t>
            </w:r>
          </w:p>
        </w:tc>
        <w:tc>
          <w:tcPr>
            <w:tcW w:w="4110" w:type="dxa"/>
            <w:gridSpan w:val="3"/>
            <w:tcBorders>
              <w:bottom w:val="single" w:sz="4" w:space="0" w:color="auto"/>
            </w:tcBorders>
          </w:tcPr>
          <w:p w:rsidR="00304BE7" w:rsidRPr="00FC25A8" w:rsidRDefault="00304BE7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>Иные конкурсы/ олимпиады, проводимые орган</w:t>
            </w:r>
            <w:r w:rsidR="00F14F44"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>ами</w:t>
            </w:r>
            <w:r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 xml:space="preserve"> государственной власти в сфере образования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, региональными институтами повышения квалификации, муниципальными методическими службами</w:t>
            </w:r>
          </w:p>
        </w:tc>
        <w:tc>
          <w:tcPr>
            <w:tcW w:w="299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04BE7" w:rsidRPr="00FC25A8" w:rsidRDefault="00304BE7" w:rsidP="005A2F6F">
            <w:pPr>
              <w:pStyle w:val="11"/>
              <w:spacing w:after="0" w:line="240" w:lineRule="auto"/>
              <w:rPr>
                <w:rFonts w:ascii="Times New Roman" w:eastAsia="Calibri" w:hAnsi="Times New Roman"/>
                <w:color w:val="000000" w:themeColor="text1"/>
                <w:szCs w:val="24"/>
                <w:lang w:val="ru-RU" w:eastAsia="en-US"/>
              </w:rPr>
            </w:pPr>
            <w:r w:rsidRPr="00FC25A8">
              <w:rPr>
                <w:rFonts w:ascii="Times New Roman" w:eastAsia="Calibri" w:hAnsi="Times New Roman"/>
                <w:color w:val="000000" w:themeColor="text1"/>
                <w:szCs w:val="24"/>
                <w:lang w:val="ru-RU" w:eastAsia="en-US"/>
              </w:rPr>
              <w:t>Копии сертификатов участия, дипломов, грамот</w:t>
            </w: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</w:tcPr>
          <w:p w:rsidR="00236473" w:rsidRPr="00FC25A8" w:rsidRDefault="00236473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Школьный уровень (победитель) – 1</w:t>
            </w:r>
          </w:p>
          <w:p w:rsidR="00304BE7" w:rsidRPr="00FC25A8" w:rsidRDefault="00304BE7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Муниципальный уровень – 1</w:t>
            </w:r>
          </w:p>
          <w:p w:rsidR="00304BE7" w:rsidRPr="00FC25A8" w:rsidRDefault="00304BE7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региональный уровень – 2 </w:t>
            </w:r>
          </w:p>
          <w:p w:rsidR="00304BE7" w:rsidRPr="00FC25A8" w:rsidRDefault="00304BE7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федеральный уровень – 3</w:t>
            </w:r>
          </w:p>
          <w:p w:rsidR="00304BE7" w:rsidRPr="00FC25A8" w:rsidRDefault="00304BE7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Призовое место или место победителя на уровн</w:t>
            </w:r>
            <w:r w:rsidR="00236473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ях кроме школьного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– дополнительно 1 балл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304BE7" w:rsidRPr="00FC25A8" w:rsidRDefault="00304BE7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Cs w:val="24"/>
              </w:rPr>
            </w:pP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Максимальное</w:t>
            </w:r>
            <w:r w:rsidR="00F14F44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количество</w:t>
            </w:r>
            <w:r w:rsidR="00F14F44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баллов – 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304BE7" w:rsidRPr="00FC25A8" w:rsidRDefault="00304BE7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FC25A8" w:rsidRPr="00FC25A8" w:rsidTr="005A2F6F">
        <w:trPr>
          <w:trHeight w:val="510"/>
        </w:trPr>
        <w:tc>
          <w:tcPr>
            <w:tcW w:w="14029" w:type="dxa"/>
            <w:gridSpan w:val="8"/>
            <w:tcBorders>
              <w:right w:val="single" w:sz="4" w:space="0" w:color="auto"/>
            </w:tcBorders>
          </w:tcPr>
          <w:p w:rsidR="00304BE7" w:rsidRPr="00FC25A8" w:rsidRDefault="00304BE7" w:rsidP="005A2F6F">
            <w:pPr>
              <w:pStyle w:val="11"/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/>
                <w:color w:val="000000" w:themeColor="text1"/>
                <w:szCs w:val="24"/>
                <w:lang w:val="ru-RU"/>
              </w:rPr>
              <w:t>Сумма баллов по критерию 4</w:t>
            </w:r>
          </w:p>
          <w:p w:rsidR="00304BE7" w:rsidRPr="00FC25A8" w:rsidRDefault="00304BE7" w:rsidP="005A2F6F">
            <w:pPr>
              <w:pStyle w:val="11"/>
              <w:spacing w:after="0" w:line="240" w:lineRule="auto"/>
              <w:rPr>
                <w:rFonts w:ascii="Times New Roman" w:hAnsi="Times New Roman"/>
                <w:b/>
                <w:i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/>
                <w:i/>
                <w:color w:val="000000" w:themeColor="text1"/>
                <w:szCs w:val="24"/>
                <w:lang w:val="ru-RU"/>
              </w:rPr>
              <w:t xml:space="preserve">Максимально возможная сумма баллов по критерию </w:t>
            </w:r>
            <w:r w:rsidRPr="00FC25A8">
              <w:rPr>
                <w:rFonts w:ascii="Times New Roman" w:hAnsi="Times New Roman"/>
                <w:b/>
                <w:i/>
                <w:color w:val="000000" w:themeColor="text1"/>
                <w:szCs w:val="24"/>
              </w:rPr>
              <w:t>4 равна 2</w:t>
            </w:r>
            <w:r w:rsidR="004F3B29" w:rsidRPr="00FC25A8">
              <w:rPr>
                <w:rFonts w:ascii="Times New Roman" w:hAnsi="Times New Roman"/>
                <w:b/>
                <w:i/>
                <w:color w:val="000000" w:themeColor="text1"/>
                <w:szCs w:val="24"/>
                <w:lang w:val="ru-RU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04BE7" w:rsidRPr="00FC25A8" w:rsidRDefault="00304BE7" w:rsidP="005A2F6F">
            <w:pPr>
              <w:pStyle w:val="11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</w:p>
          <w:p w:rsidR="00304BE7" w:rsidRPr="00FC25A8" w:rsidRDefault="00304BE7" w:rsidP="005A2F6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</w:p>
        </w:tc>
      </w:tr>
      <w:tr w:rsidR="00FC25A8" w:rsidRPr="00FC25A8" w:rsidTr="005A2F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15163" w:type="dxa"/>
            <w:gridSpan w:val="9"/>
            <w:shd w:val="clear" w:color="auto" w:fill="auto"/>
          </w:tcPr>
          <w:p w:rsidR="00304BE7" w:rsidRPr="00FC25A8" w:rsidRDefault="00304BE7" w:rsidP="005A2F6F">
            <w:pPr>
              <w:pStyle w:val="11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 xml:space="preserve">Критерий </w:t>
            </w:r>
            <w:r w:rsidRPr="00FC25A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IV</w:t>
            </w:r>
            <w:r w:rsidRPr="00FC25A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 xml:space="preserve">. «Достижения в </w:t>
            </w:r>
            <w:r w:rsidRPr="00FC25A8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  <w:lang w:val="ru-RU"/>
              </w:rPr>
              <w:t>повышении качества образования»</w:t>
            </w:r>
          </w:p>
        </w:tc>
      </w:tr>
      <w:tr w:rsidR="00FC25A8" w:rsidRPr="00FC25A8" w:rsidTr="005A2F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0"/>
        </w:trPr>
        <w:tc>
          <w:tcPr>
            <w:tcW w:w="2951" w:type="dxa"/>
            <w:shd w:val="clear" w:color="auto" w:fill="auto"/>
          </w:tcPr>
          <w:p w:rsidR="00304BE7" w:rsidRPr="00FC25A8" w:rsidRDefault="00304BE7" w:rsidP="002F71E6">
            <w:pPr>
              <w:pStyle w:val="11"/>
              <w:spacing w:after="0" w:line="240" w:lineRule="auto"/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  <w:t xml:space="preserve">4.1. Вклад в результативность и </w:t>
            </w:r>
            <w:r w:rsidRPr="00FC25A8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  <w:lastRenderedPageBreak/>
              <w:t>эффективность деятельности школы</w:t>
            </w:r>
          </w:p>
        </w:tc>
        <w:tc>
          <w:tcPr>
            <w:tcW w:w="4138" w:type="dxa"/>
            <w:gridSpan w:val="4"/>
            <w:shd w:val="clear" w:color="auto" w:fill="auto"/>
          </w:tcPr>
          <w:p w:rsidR="00304BE7" w:rsidRPr="00FC25A8" w:rsidRDefault="00304BE7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lastRenderedPageBreak/>
              <w:t>Уровень</w:t>
            </w:r>
            <w:r w:rsidR="00E82168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/статус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школы по результатам различных официальных рейтингов </w:t>
            </w:r>
          </w:p>
        </w:tc>
        <w:tc>
          <w:tcPr>
            <w:tcW w:w="2971" w:type="dxa"/>
            <w:shd w:val="clear" w:color="auto" w:fill="auto"/>
          </w:tcPr>
          <w:p w:rsidR="00CF0AB7" w:rsidRPr="00FC25A8" w:rsidRDefault="00304BE7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Справка</w:t>
            </w:r>
            <w:r w:rsidR="00F14F44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руководителя ОУ о результатах самодиагностики школы в </w:t>
            </w:r>
            <w:r w:rsidR="00F14F44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lastRenderedPageBreak/>
              <w:t xml:space="preserve">проекте «Школа Минпросвещения», об </w:t>
            </w:r>
            <w:r w:rsidR="00236473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>отсутствии</w:t>
            </w:r>
            <w:r w:rsidR="00F14F44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у школы статуса СНОР</w:t>
            </w:r>
            <w:r w:rsidR="00CD3B19"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t xml:space="preserve"> и др.</w:t>
            </w:r>
          </w:p>
        </w:tc>
        <w:tc>
          <w:tcPr>
            <w:tcW w:w="2409" w:type="dxa"/>
            <w:shd w:val="clear" w:color="auto" w:fill="auto"/>
          </w:tcPr>
          <w:p w:rsidR="00304BE7" w:rsidRPr="00FC25A8" w:rsidRDefault="00304BE7" w:rsidP="005A2F6F">
            <w:pPr>
              <w:pStyle w:val="11"/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lastRenderedPageBreak/>
              <w:t xml:space="preserve">не ниже среднего уровня по самодиагностике в </w:t>
            </w:r>
            <w:r w:rsidRPr="00FC25A8">
              <w:rPr>
                <w:rFonts w:ascii="Times New Roman" w:hAnsi="Times New Roman"/>
                <w:color w:val="000000" w:themeColor="text1"/>
                <w:szCs w:val="24"/>
                <w:lang w:val="ru-RU"/>
              </w:rPr>
              <w:lastRenderedPageBreak/>
              <w:t xml:space="preserve">проекте «Школа Минпросвещения», отсутствие школы в списке школ с низкими образовательными результатами – 1 </w:t>
            </w:r>
          </w:p>
        </w:tc>
        <w:tc>
          <w:tcPr>
            <w:tcW w:w="1560" w:type="dxa"/>
            <w:shd w:val="clear" w:color="auto" w:fill="auto"/>
          </w:tcPr>
          <w:p w:rsidR="00304BE7" w:rsidRPr="00FC25A8" w:rsidRDefault="00304BE7" w:rsidP="005A2F6F">
            <w:pPr>
              <w:pStyle w:val="11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lastRenderedPageBreak/>
              <w:t>Максимальное</w:t>
            </w:r>
            <w:r w:rsidR="00CD3B19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количество</w:t>
            </w:r>
            <w:r w:rsidR="00CD3B19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баллов – 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304BE7" w:rsidRPr="00FC25A8" w:rsidRDefault="00304BE7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</w:p>
        </w:tc>
      </w:tr>
      <w:tr w:rsidR="00FC25A8" w:rsidRPr="00FC25A8" w:rsidTr="005A2F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06"/>
        </w:trPr>
        <w:tc>
          <w:tcPr>
            <w:tcW w:w="2951" w:type="dxa"/>
            <w:shd w:val="clear" w:color="auto" w:fill="auto"/>
          </w:tcPr>
          <w:p w:rsidR="00304BE7" w:rsidRPr="00FC25A8" w:rsidRDefault="00304BE7" w:rsidP="002F71E6">
            <w:pPr>
              <w:pStyle w:val="11"/>
              <w:spacing w:after="0" w:line="240" w:lineRule="auto"/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  <w:t>4.2. Поощрения за достижения в профессиональной деятельности</w:t>
            </w:r>
          </w:p>
        </w:tc>
        <w:tc>
          <w:tcPr>
            <w:tcW w:w="4138" w:type="dxa"/>
            <w:gridSpan w:val="4"/>
            <w:shd w:val="clear" w:color="auto" w:fill="auto"/>
          </w:tcPr>
          <w:p w:rsidR="00304BE7" w:rsidRPr="00FC25A8" w:rsidRDefault="00304BE7" w:rsidP="005A2F6F">
            <w:pPr>
              <w:pStyle w:val="11"/>
              <w:spacing w:after="0" w:line="240" w:lineRule="auto"/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>Наличие у педагога грамот, благодарственных писем по направлению деятельности; наличие ведомственных наград.</w:t>
            </w:r>
          </w:p>
          <w:p w:rsidR="00304BE7" w:rsidRPr="00FC25A8" w:rsidRDefault="00304BE7" w:rsidP="005A2F6F">
            <w:pPr>
              <w:pStyle w:val="11"/>
              <w:spacing w:after="0" w:line="240" w:lineRule="auto"/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 xml:space="preserve">Муниципальные, региональные – за межаттестационный период, </w:t>
            </w:r>
            <w:r w:rsidR="00236473"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>м</w:t>
            </w:r>
            <w:r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 xml:space="preserve">инистерства образования </w:t>
            </w:r>
            <w:r w:rsidR="00236473"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 xml:space="preserve">Рязанской области </w:t>
            </w:r>
            <w:r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>и</w:t>
            </w:r>
            <w:r w:rsidR="00236473"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 xml:space="preserve"> Министерства Просвещения РФ</w:t>
            </w:r>
            <w:r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>, а также ведомственные награды федерального уровня – за весь период профессиональной деятельности</w:t>
            </w:r>
          </w:p>
        </w:tc>
        <w:tc>
          <w:tcPr>
            <w:tcW w:w="2971" w:type="dxa"/>
            <w:shd w:val="clear" w:color="auto" w:fill="auto"/>
          </w:tcPr>
          <w:p w:rsidR="00304BE7" w:rsidRPr="00FC25A8" w:rsidRDefault="00304BE7" w:rsidP="005A2F6F">
            <w:pPr>
              <w:pStyle w:val="11"/>
              <w:spacing w:after="0" w:line="240" w:lineRule="auto"/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>Копии документов</w:t>
            </w:r>
          </w:p>
        </w:tc>
        <w:tc>
          <w:tcPr>
            <w:tcW w:w="2409" w:type="dxa"/>
            <w:shd w:val="clear" w:color="auto" w:fill="auto"/>
          </w:tcPr>
          <w:p w:rsidR="00304BE7" w:rsidRPr="00FC25A8" w:rsidRDefault="00304BE7" w:rsidP="005A2F6F">
            <w:pPr>
              <w:pStyle w:val="11"/>
              <w:spacing w:after="0" w:line="240" w:lineRule="auto"/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>Грамота или благодарность: муниципального уровня – 1</w:t>
            </w:r>
          </w:p>
          <w:p w:rsidR="00304BE7" w:rsidRPr="00FC25A8" w:rsidRDefault="00304BE7" w:rsidP="005A2F6F">
            <w:pPr>
              <w:pStyle w:val="11"/>
              <w:spacing w:after="0" w:line="240" w:lineRule="auto"/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 xml:space="preserve">регионального уровня - 1  </w:t>
            </w:r>
          </w:p>
          <w:p w:rsidR="00304BE7" w:rsidRPr="00FC25A8" w:rsidRDefault="00304BE7" w:rsidP="005A2F6F">
            <w:pPr>
              <w:pStyle w:val="11"/>
              <w:spacing w:after="0" w:line="240" w:lineRule="auto"/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>министерства образования Рязанской области – 2</w:t>
            </w:r>
          </w:p>
          <w:p w:rsidR="00304BE7" w:rsidRPr="00FC25A8" w:rsidRDefault="00304BE7" w:rsidP="005A2F6F">
            <w:pPr>
              <w:pStyle w:val="11"/>
              <w:spacing w:after="0" w:line="240" w:lineRule="auto"/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>федерального уровня – 3</w:t>
            </w:r>
          </w:p>
          <w:p w:rsidR="00304BE7" w:rsidRPr="00FC25A8" w:rsidRDefault="00304BE7" w:rsidP="005A2F6F">
            <w:pPr>
              <w:pStyle w:val="11"/>
              <w:spacing w:after="0" w:line="240" w:lineRule="auto"/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>Ведомственные награды федерального уровня (Заслуженный учитель, Почетный работник) - 4</w:t>
            </w:r>
          </w:p>
        </w:tc>
        <w:tc>
          <w:tcPr>
            <w:tcW w:w="1560" w:type="dxa"/>
            <w:shd w:val="clear" w:color="auto" w:fill="auto"/>
          </w:tcPr>
          <w:p w:rsidR="00304BE7" w:rsidRPr="00FC25A8" w:rsidRDefault="00304BE7" w:rsidP="005A2F6F">
            <w:pPr>
              <w:pStyle w:val="11"/>
              <w:spacing w:after="0" w:line="240" w:lineRule="auto"/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iCs/>
                <w:color w:val="000000" w:themeColor="text1"/>
                <w:szCs w:val="24"/>
                <w:lang w:val="ru-RU"/>
              </w:rPr>
              <w:t>Максимальное количество баллов – 4</w:t>
            </w:r>
          </w:p>
        </w:tc>
        <w:tc>
          <w:tcPr>
            <w:tcW w:w="1134" w:type="dxa"/>
            <w:shd w:val="clear" w:color="auto" w:fill="auto"/>
          </w:tcPr>
          <w:p w:rsidR="00304BE7" w:rsidRPr="00FC25A8" w:rsidRDefault="00304BE7" w:rsidP="005A2F6F">
            <w:pPr>
              <w:pStyle w:val="11"/>
              <w:spacing w:after="0" w:line="240" w:lineRule="auto"/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</w:pPr>
          </w:p>
        </w:tc>
      </w:tr>
      <w:tr w:rsidR="00FC25A8" w:rsidRPr="00FC25A8" w:rsidTr="005A2F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06"/>
        </w:trPr>
        <w:tc>
          <w:tcPr>
            <w:tcW w:w="2951" w:type="dxa"/>
            <w:shd w:val="clear" w:color="auto" w:fill="auto"/>
          </w:tcPr>
          <w:p w:rsidR="00304BE7" w:rsidRPr="00FC25A8" w:rsidRDefault="00304BE7" w:rsidP="005A2F6F">
            <w:pPr>
              <w:pStyle w:val="11"/>
              <w:spacing w:after="0" w:line="240" w:lineRule="auto"/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  <w:t>4.3* Персональный показатель по критерию (профессиональное достижение по ходатайству администрации ОО)</w:t>
            </w:r>
          </w:p>
        </w:tc>
        <w:tc>
          <w:tcPr>
            <w:tcW w:w="4138" w:type="dxa"/>
            <w:gridSpan w:val="4"/>
            <w:shd w:val="clear" w:color="auto" w:fill="auto"/>
          </w:tcPr>
          <w:p w:rsidR="00304BE7" w:rsidRPr="00FC25A8" w:rsidRDefault="00304BE7" w:rsidP="005A2F6F">
            <w:pPr>
              <w:pStyle w:val="11"/>
              <w:spacing w:after="0" w:line="240" w:lineRule="auto"/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  <w:t xml:space="preserve">Например, участие в работе экспертных комиссий, групп по аттестации педагогических работников, </w:t>
            </w:r>
            <w:r w:rsidR="00CD3B19" w:rsidRPr="00FC25A8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  <w:t xml:space="preserve">активное </w:t>
            </w:r>
            <w:r w:rsidRPr="00FC25A8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  <w:t xml:space="preserve">участие в рабочей группе крупного </w:t>
            </w:r>
            <w:r w:rsidR="00CD3B19" w:rsidRPr="00FC25A8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  <w:t xml:space="preserve">регионального </w:t>
            </w:r>
            <w:r w:rsidRPr="00FC25A8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  <w:t>проекта и др.</w:t>
            </w:r>
          </w:p>
        </w:tc>
        <w:tc>
          <w:tcPr>
            <w:tcW w:w="2971" w:type="dxa"/>
            <w:shd w:val="clear" w:color="auto" w:fill="auto"/>
          </w:tcPr>
          <w:p w:rsidR="00304BE7" w:rsidRPr="00FC25A8" w:rsidRDefault="00304BE7" w:rsidP="005A2F6F">
            <w:pPr>
              <w:pStyle w:val="11"/>
              <w:spacing w:after="0" w:line="240" w:lineRule="auto"/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  <w:t>Копии документов, описание показатели и достижений, вклада педагога</w:t>
            </w:r>
          </w:p>
          <w:p w:rsidR="00AE3CD4" w:rsidRPr="00FC25A8" w:rsidRDefault="00AE3CD4" w:rsidP="005A2F6F">
            <w:pPr>
              <w:pStyle w:val="11"/>
              <w:spacing w:after="0" w:line="240" w:lineRule="auto"/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</w:pPr>
          </w:p>
        </w:tc>
        <w:tc>
          <w:tcPr>
            <w:tcW w:w="2409" w:type="dxa"/>
            <w:shd w:val="clear" w:color="auto" w:fill="auto"/>
          </w:tcPr>
          <w:p w:rsidR="00304BE7" w:rsidRPr="00FC25A8" w:rsidRDefault="00304BE7" w:rsidP="005A2F6F">
            <w:pPr>
              <w:pStyle w:val="11"/>
              <w:spacing w:after="0" w:line="240" w:lineRule="auto"/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  <w:t>В соответствии с опис</w:t>
            </w:r>
            <w:bookmarkStart w:id="0" w:name="_GoBack"/>
            <w:bookmarkEnd w:id="0"/>
            <w:r w:rsidRPr="00FC25A8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  <w:t>анием показателя</w:t>
            </w:r>
          </w:p>
        </w:tc>
        <w:tc>
          <w:tcPr>
            <w:tcW w:w="1560" w:type="dxa"/>
            <w:shd w:val="clear" w:color="auto" w:fill="auto"/>
          </w:tcPr>
          <w:p w:rsidR="00304BE7" w:rsidRPr="00FC25A8" w:rsidRDefault="00304BE7" w:rsidP="005A2F6F">
            <w:pPr>
              <w:pStyle w:val="11"/>
              <w:spacing w:after="0" w:line="240" w:lineRule="auto"/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Максимальное</w:t>
            </w:r>
            <w:r w:rsidR="00CD3B19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>количество</w:t>
            </w:r>
            <w:r w:rsidR="00CD3B19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баллов – </w:t>
            </w:r>
            <w:r w:rsidR="00CD3B19" w:rsidRPr="00FC25A8">
              <w:rPr>
                <w:rFonts w:ascii="Times New Roman" w:hAnsi="Times New Roman"/>
                <w:bCs/>
                <w:color w:val="000000" w:themeColor="text1"/>
                <w:szCs w:val="24"/>
                <w:lang w:val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304BE7" w:rsidRPr="00FC25A8" w:rsidRDefault="00304BE7" w:rsidP="005A2F6F">
            <w:pPr>
              <w:pStyle w:val="11"/>
              <w:spacing w:after="0" w:line="240" w:lineRule="auto"/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val="ru-RU"/>
              </w:rPr>
            </w:pPr>
          </w:p>
        </w:tc>
      </w:tr>
      <w:tr w:rsidR="00FC25A8" w:rsidRPr="00FC25A8" w:rsidTr="005A2F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0"/>
        </w:trPr>
        <w:tc>
          <w:tcPr>
            <w:tcW w:w="14029" w:type="dxa"/>
            <w:gridSpan w:val="8"/>
            <w:shd w:val="clear" w:color="auto" w:fill="auto"/>
          </w:tcPr>
          <w:p w:rsidR="00304BE7" w:rsidRPr="00FC25A8" w:rsidRDefault="00304BE7" w:rsidP="005A2F6F">
            <w:pPr>
              <w:pStyle w:val="11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/>
                <w:bCs/>
                <w:color w:val="000000" w:themeColor="text1"/>
                <w:szCs w:val="24"/>
                <w:lang w:val="ru-RU"/>
              </w:rPr>
              <w:t>Сумма баллов</w:t>
            </w:r>
          </w:p>
          <w:p w:rsidR="00304BE7" w:rsidRPr="00FC25A8" w:rsidRDefault="00304BE7" w:rsidP="005A2F6F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/>
                <w:bCs/>
                <w:i/>
                <w:color w:val="000000" w:themeColor="text1"/>
                <w:szCs w:val="24"/>
                <w:lang w:val="ru-RU"/>
              </w:rPr>
              <w:t xml:space="preserve">Максимально возможная сумма баллов равна </w:t>
            </w:r>
            <w:r w:rsidR="00CD3B19" w:rsidRPr="00FC25A8">
              <w:rPr>
                <w:rFonts w:ascii="Times New Roman" w:hAnsi="Times New Roman"/>
                <w:b/>
                <w:bCs/>
                <w:i/>
                <w:color w:val="000000" w:themeColor="text1"/>
                <w:szCs w:val="24"/>
                <w:lang w:val="ru-RU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304BE7" w:rsidRPr="00FC25A8" w:rsidRDefault="00304BE7" w:rsidP="005A2F6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</w:p>
        </w:tc>
      </w:tr>
    </w:tbl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34"/>
        <w:gridCol w:w="1134"/>
      </w:tblGrid>
      <w:tr w:rsidR="00FC25A8" w:rsidRPr="00FC25A8" w:rsidTr="005A2F6F">
        <w:trPr>
          <w:trHeight w:val="522"/>
        </w:trPr>
        <w:tc>
          <w:tcPr>
            <w:tcW w:w="14034" w:type="dxa"/>
            <w:shd w:val="clear" w:color="auto" w:fill="auto"/>
          </w:tcPr>
          <w:p w:rsidR="00EF3147" w:rsidRPr="00FC25A8" w:rsidRDefault="00EF3147" w:rsidP="001E1BCD">
            <w:pPr>
              <w:pStyle w:val="11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/>
                <w:bCs/>
                <w:color w:val="000000" w:themeColor="text1"/>
                <w:szCs w:val="24"/>
                <w:lang w:val="ru-RU"/>
              </w:rPr>
              <w:t>Сумма баллов по критериям 1-4</w:t>
            </w:r>
          </w:p>
          <w:p w:rsidR="00EF3147" w:rsidRPr="00FC25A8" w:rsidRDefault="00EF3147" w:rsidP="00694429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/>
                <w:bCs/>
                <w:i/>
                <w:color w:val="000000" w:themeColor="text1"/>
                <w:szCs w:val="24"/>
                <w:lang w:val="ru-RU"/>
              </w:rPr>
              <w:t xml:space="preserve">Максимально возможная сумма баллов по критериям 1-4 равна </w:t>
            </w:r>
            <w:r w:rsidR="00694429" w:rsidRPr="00FC25A8">
              <w:rPr>
                <w:rFonts w:ascii="Times New Roman" w:hAnsi="Times New Roman"/>
                <w:b/>
                <w:bCs/>
                <w:i/>
                <w:color w:val="000000" w:themeColor="text1"/>
                <w:szCs w:val="24"/>
                <w:lang w:val="ru-RU"/>
              </w:rPr>
              <w:t>75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F3147" w:rsidRPr="00FC25A8" w:rsidRDefault="00EF3147" w:rsidP="001E1BCD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/>
                <w:color w:val="000000" w:themeColor="text1"/>
                <w:szCs w:val="24"/>
              </w:rPr>
              <w:t>Общее</w:t>
            </w:r>
            <w:r w:rsidR="00CD3B19" w:rsidRPr="00FC25A8">
              <w:rPr>
                <w:rFonts w:ascii="Times New Roman" w:hAnsi="Times New Roman"/>
                <w:b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/>
                <w:color w:val="000000" w:themeColor="text1"/>
                <w:szCs w:val="24"/>
              </w:rPr>
              <w:t>количество</w:t>
            </w:r>
            <w:r w:rsidR="00CD3B19" w:rsidRPr="00FC25A8">
              <w:rPr>
                <w:rFonts w:ascii="Times New Roman" w:hAnsi="Times New Roman"/>
                <w:b/>
                <w:color w:val="000000" w:themeColor="text1"/>
                <w:szCs w:val="24"/>
                <w:lang w:val="ru-RU"/>
              </w:rPr>
              <w:t xml:space="preserve"> </w:t>
            </w:r>
            <w:r w:rsidRPr="00FC25A8">
              <w:rPr>
                <w:rFonts w:ascii="Times New Roman" w:hAnsi="Times New Roman"/>
                <w:b/>
                <w:color w:val="000000" w:themeColor="text1"/>
                <w:szCs w:val="24"/>
              </w:rPr>
              <w:t>баллов</w:t>
            </w:r>
          </w:p>
        </w:tc>
      </w:tr>
      <w:tr w:rsidR="00FC25A8" w:rsidRPr="00FC25A8" w:rsidTr="005A2F6F">
        <w:trPr>
          <w:trHeight w:val="522"/>
        </w:trPr>
        <w:tc>
          <w:tcPr>
            <w:tcW w:w="14034" w:type="dxa"/>
            <w:vMerge w:val="restart"/>
            <w:shd w:val="clear" w:color="auto" w:fill="auto"/>
          </w:tcPr>
          <w:p w:rsidR="00EF3147" w:rsidRPr="00FC25A8" w:rsidRDefault="00EF3147" w:rsidP="001E1BCD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/>
                <w:bCs/>
                <w:color w:val="000000" w:themeColor="text1"/>
                <w:szCs w:val="24"/>
                <w:lang w:val="ru-RU"/>
              </w:rPr>
              <w:t>Максимально возможная сумма баллов по критериям 1-4:</w:t>
            </w:r>
          </w:p>
          <w:p w:rsidR="00EF3147" w:rsidRPr="00FC25A8" w:rsidRDefault="00EF3147" w:rsidP="001E1BCD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/>
                <w:bCs/>
                <w:color w:val="000000" w:themeColor="text1"/>
                <w:szCs w:val="24"/>
                <w:lang w:val="ru-RU"/>
              </w:rPr>
              <w:t xml:space="preserve">для учителей физической культуры </w:t>
            </w:r>
            <w:r w:rsidR="00694429" w:rsidRPr="00FC25A8">
              <w:rPr>
                <w:rFonts w:ascii="Times New Roman" w:hAnsi="Times New Roman"/>
                <w:b/>
                <w:bCs/>
                <w:color w:val="000000" w:themeColor="text1"/>
                <w:szCs w:val="24"/>
                <w:lang w:val="ru-RU"/>
              </w:rPr>
              <w:t>–</w:t>
            </w:r>
            <w:r w:rsidRPr="00FC25A8">
              <w:rPr>
                <w:rFonts w:ascii="Times New Roman" w:hAnsi="Times New Roman"/>
                <w:b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="00694429" w:rsidRPr="00FC25A8">
              <w:rPr>
                <w:rFonts w:ascii="Times New Roman" w:hAnsi="Times New Roman"/>
                <w:b/>
                <w:bCs/>
                <w:color w:val="000000" w:themeColor="text1"/>
                <w:szCs w:val="24"/>
                <w:lang w:val="ru-RU"/>
              </w:rPr>
              <w:t>55</w:t>
            </w:r>
            <w:r w:rsidRPr="00FC25A8">
              <w:rPr>
                <w:rFonts w:ascii="Times New Roman" w:hAnsi="Times New Roman"/>
                <w:b/>
                <w:bCs/>
                <w:color w:val="000000" w:themeColor="text1"/>
                <w:szCs w:val="24"/>
                <w:lang w:val="ru-RU"/>
              </w:rPr>
              <w:t>,</w:t>
            </w:r>
          </w:p>
          <w:p w:rsidR="00EF3147" w:rsidRPr="00FC25A8" w:rsidRDefault="00EF3147" w:rsidP="001E1BCD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/>
                <w:bCs/>
                <w:color w:val="000000" w:themeColor="text1"/>
                <w:szCs w:val="24"/>
                <w:lang w:val="ru-RU"/>
              </w:rPr>
              <w:t>для учителей музыки, изобразительного искусства, технологии, МХК, ОРКСЭ</w:t>
            </w:r>
          </w:p>
          <w:p w:rsidR="00EF3147" w:rsidRPr="00FC25A8" w:rsidRDefault="00EF3147" w:rsidP="001E1BCD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/>
                <w:bCs/>
                <w:color w:val="000000" w:themeColor="text1"/>
                <w:szCs w:val="24"/>
                <w:lang w:val="ru-RU"/>
              </w:rPr>
              <w:t xml:space="preserve">учителей, работающих в классах с детьми </w:t>
            </w:r>
          </w:p>
          <w:p w:rsidR="00EF3147" w:rsidRDefault="00EF3147" w:rsidP="00694429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Cs w:val="24"/>
                <w:lang w:val="ru-RU"/>
              </w:rPr>
            </w:pPr>
            <w:r w:rsidRPr="00FC25A8">
              <w:rPr>
                <w:rFonts w:ascii="Times New Roman" w:hAnsi="Times New Roman"/>
                <w:b/>
                <w:bCs/>
                <w:color w:val="000000" w:themeColor="text1"/>
                <w:szCs w:val="24"/>
                <w:lang w:val="ru-RU"/>
              </w:rPr>
              <w:t>с ограниченными</w:t>
            </w:r>
            <w:r w:rsidR="00930208" w:rsidRPr="00FC25A8">
              <w:rPr>
                <w:rFonts w:ascii="Times New Roman" w:hAnsi="Times New Roman"/>
                <w:b/>
                <w:bCs/>
                <w:color w:val="000000" w:themeColor="text1"/>
                <w:szCs w:val="24"/>
                <w:lang w:val="ru-RU"/>
              </w:rPr>
              <w:t xml:space="preserve"> </w:t>
            </w:r>
            <w:r w:rsidR="00801864">
              <w:rPr>
                <w:rFonts w:ascii="Times New Roman" w:hAnsi="Times New Roman"/>
                <w:b/>
                <w:bCs/>
                <w:color w:val="000000" w:themeColor="text1"/>
                <w:szCs w:val="24"/>
                <w:lang w:val="ru-RU"/>
              </w:rPr>
              <w:t>возможностями здоровья,</w:t>
            </w:r>
          </w:p>
          <w:p w:rsidR="00801864" w:rsidRPr="00FC25A8" w:rsidRDefault="00801864" w:rsidP="00694429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Cs w:val="24"/>
                <w:lang w:val="ru-RU"/>
              </w:rPr>
            </w:pPr>
            <w:r w:rsidRPr="00801864">
              <w:rPr>
                <w:rFonts w:ascii="Times New Roman" w:hAnsi="Times New Roman"/>
                <w:b/>
                <w:bCs/>
                <w:color w:val="000000" w:themeColor="text1"/>
                <w:szCs w:val="24"/>
                <w:lang w:val="ru-RU"/>
              </w:rPr>
              <w:t>для преподавателей общеобразовательных дисциплин в рамках реализации программ среднего профессионального образования</w:t>
            </w:r>
            <w:r w:rsidRPr="00FC25A8">
              <w:rPr>
                <w:rFonts w:ascii="Times New Roman" w:hAnsi="Times New Roman"/>
                <w:b/>
                <w:bCs/>
                <w:color w:val="000000" w:themeColor="text1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 w:themeColor="text1"/>
                <w:szCs w:val="24"/>
                <w:lang w:val="ru-RU"/>
              </w:rPr>
              <w:t>–</w:t>
            </w:r>
            <w:r w:rsidRPr="00FC25A8">
              <w:rPr>
                <w:rFonts w:ascii="Times New Roman" w:hAnsi="Times New Roman"/>
                <w:b/>
                <w:bCs/>
                <w:color w:val="000000" w:themeColor="text1"/>
                <w:szCs w:val="24"/>
                <w:lang w:val="ru-RU"/>
              </w:rPr>
              <w:t xml:space="preserve"> 50</w:t>
            </w:r>
            <w:r>
              <w:rPr>
                <w:rFonts w:ascii="Times New Roman" w:hAnsi="Times New Roman"/>
                <w:b/>
                <w:bCs/>
                <w:color w:val="000000" w:themeColor="text1"/>
                <w:szCs w:val="24"/>
                <w:lang w:val="ru-RU"/>
              </w:rPr>
              <w:t>.</w:t>
            </w:r>
          </w:p>
        </w:tc>
        <w:tc>
          <w:tcPr>
            <w:tcW w:w="1134" w:type="dxa"/>
            <w:vMerge/>
            <w:shd w:val="clear" w:color="auto" w:fill="auto"/>
          </w:tcPr>
          <w:p w:rsidR="00EF3147" w:rsidRPr="00801864" w:rsidRDefault="00EF3147" w:rsidP="001E1BCD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Cs w:val="24"/>
                <w:lang w:val="ru-RU"/>
              </w:rPr>
            </w:pPr>
          </w:p>
        </w:tc>
      </w:tr>
      <w:tr w:rsidR="00FC25A8" w:rsidRPr="00FC25A8" w:rsidTr="005A2F6F">
        <w:trPr>
          <w:trHeight w:val="679"/>
        </w:trPr>
        <w:tc>
          <w:tcPr>
            <w:tcW w:w="14034" w:type="dxa"/>
            <w:vMerge/>
            <w:shd w:val="clear" w:color="auto" w:fill="auto"/>
          </w:tcPr>
          <w:p w:rsidR="003F7EFA" w:rsidRPr="00801864" w:rsidRDefault="003F7EFA" w:rsidP="001E1BCD">
            <w:pPr>
              <w:pStyle w:val="11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Cs w:val="24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3F7EFA" w:rsidRPr="00801864" w:rsidRDefault="003F7EFA" w:rsidP="001E1BCD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Cs w:val="24"/>
                <w:lang w:val="ru-RU"/>
              </w:rPr>
            </w:pPr>
          </w:p>
          <w:p w:rsidR="003F7EFA" w:rsidRPr="00801864" w:rsidRDefault="003F7EFA" w:rsidP="001E1BCD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Cs w:val="24"/>
                <w:lang w:val="ru-RU"/>
              </w:rPr>
            </w:pPr>
          </w:p>
        </w:tc>
      </w:tr>
    </w:tbl>
    <w:p w:rsidR="003F7EFA" w:rsidRPr="00FC25A8" w:rsidRDefault="003F7EFA" w:rsidP="003F7EFA">
      <w:pPr>
        <w:pStyle w:val="11"/>
        <w:spacing w:after="0" w:line="240" w:lineRule="auto"/>
        <w:rPr>
          <w:rFonts w:ascii="Times New Roman" w:hAnsi="Times New Roman"/>
          <w:color w:val="000000" w:themeColor="text1"/>
          <w:szCs w:val="24"/>
          <w:lang w:val="ru-RU"/>
        </w:rPr>
      </w:pPr>
    </w:p>
    <w:p w:rsidR="003F7EFA" w:rsidRPr="00FC25A8" w:rsidRDefault="003F7EFA" w:rsidP="003F7EFA">
      <w:pPr>
        <w:pStyle w:val="11"/>
        <w:spacing w:after="0" w:line="240" w:lineRule="auto"/>
        <w:jc w:val="both"/>
        <w:rPr>
          <w:rFonts w:ascii="Times New Roman" w:hAnsi="Times New Roman"/>
          <w:bCs/>
          <w:strike/>
          <w:color w:val="000000" w:themeColor="text1"/>
          <w:szCs w:val="24"/>
          <w:lang w:val="ru-RU"/>
        </w:rPr>
      </w:pPr>
      <w:r w:rsidRPr="00FC25A8">
        <w:rPr>
          <w:rFonts w:ascii="Times New Roman" w:hAnsi="Times New Roman"/>
          <w:bCs/>
          <w:color w:val="000000" w:themeColor="text1"/>
          <w:szCs w:val="24"/>
          <w:lang w:val="ru-RU"/>
        </w:rPr>
        <w:lastRenderedPageBreak/>
        <w:t>1. При условии положительной оценки открытого урока</w:t>
      </w:r>
      <w:r w:rsidR="00EF3147" w:rsidRPr="00FC25A8">
        <w:rPr>
          <w:rFonts w:ascii="Times New Roman" w:hAnsi="Times New Roman"/>
          <w:bCs/>
          <w:color w:val="000000" w:themeColor="text1"/>
          <w:szCs w:val="24"/>
          <w:lang w:val="ru-RU"/>
        </w:rPr>
        <w:t xml:space="preserve">, </w:t>
      </w:r>
      <w:r w:rsidR="00EF3147" w:rsidRPr="00FC25A8">
        <w:rPr>
          <w:rFonts w:ascii="Times New Roman" w:hAnsi="Times New Roman"/>
          <w:b/>
          <w:bCs/>
          <w:color w:val="000000" w:themeColor="text1"/>
          <w:szCs w:val="24"/>
          <w:u w:val="single"/>
          <w:lang w:val="ru-RU"/>
        </w:rPr>
        <w:t xml:space="preserve">а также отсутствия </w:t>
      </w:r>
      <w:r w:rsidR="00930208" w:rsidRPr="00FC25A8">
        <w:rPr>
          <w:rFonts w:ascii="Times New Roman" w:hAnsi="Times New Roman"/>
          <w:b/>
          <w:bCs/>
          <w:color w:val="000000" w:themeColor="text1"/>
          <w:szCs w:val="24"/>
          <w:u w:val="single"/>
          <w:lang w:val="ru-RU"/>
        </w:rPr>
        <w:t xml:space="preserve">нулевой </w:t>
      </w:r>
      <w:r w:rsidR="00EF3147" w:rsidRPr="00FC25A8">
        <w:rPr>
          <w:rFonts w:ascii="Times New Roman" w:hAnsi="Times New Roman"/>
          <w:b/>
          <w:bCs/>
          <w:color w:val="000000" w:themeColor="text1"/>
          <w:szCs w:val="24"/>
          <w:u w:val="single"/>
          <w:lang w:val="ru-RU"/>
        </w:rPr>
        <w:t>суммы баллов по одному и более критериев</w:t>
      </w:r>
      <w:r w:rsidR="00930208" w:rsidRPr="00FC25A8">
        <w:rPr>
          <w:rFonts w:ascii="Times New Roman" w:hAnsi="Times New Roman"/>
          <w:b/>
          <w:bCs/>
          <w:color w:val="000000" w:themeColor="text1"/>
          <w:szCs w:val="24"/>
          <w:u w:val="single"/>
          <w:lang w:val="ru-RU"/>
        </w:rPr>
        <w:t xml:space="preserve"> в целом </w:t>
      </w:r>
      <w:r w:rsidRPr="00FC25A8">
        <w:rPr>
          <w:rFonts w:ascii="Times New Roman" w:hAnsi="Times New Roman"/>
          <w:bCs/>
          <w:color w:val="000000" w:themeColor="text1"/>
          <w:szCs w:val="24"/>
          <w:lang w:val="ru-RU"/>
        </w:rPr>
        <w:t>учитель</w:t>
      </w:r>
      <w:r w:rsidR="00035D75" w:rsidRPr="00FC25A8">
        <w:rPr>
          <w:rFonts w:ascii="Times New Roman" w:hAnsi="Times New Roman"/>
          <w:bCs/>
          <w:color w:val="000000" w:themeColor="text1"/>
          <w:szCs w:val="24"/>
          <w:lang w:val="ru-RU"/>
        </w:rPr>
        <w:t>. Реализующий программы</w:t>
      </w:r>
      <w:r w:rsidR="00930208" w:rsidRPr="00FC25A8">
        <w:rPr>
          <w:rFonts w:ascii="Times New Roman" w:hAnsi="Times New Roman"/>
          <w:bCs/>
          <w:color w:val="000000" w:themeColor="text1"/>
          <w:szCs w:val="24"/>
          <w:lang w:val="ru-RU"/>
        </w:rPr>
        <w:t xml:space="preserve"> </w:t>
      </w:r>
      <w:r w:rsidRPr="00FC25A8">
        <w:rPr>
          <w:rFonts w:ascii="Times New Roman" w:hAnsi="Times New Roman"/>
          <w:bCs/>
          <w:color w:val="000000" w:themeColor="text1"/>
          <w:szCs w:val="24"/>
          <w:lang w:val="ru-RU"/>
        </w:rPr>
        <w:t>основного и среднего общего образования, набрав</w:t>
      </w:r>
    </w:p>
    <w:p w:rsidR="003F7EFA" w:rsidRPr="00FC25A8" w:rsidRDefault="00EF3147" w:rsidP="00EF3147">
      <w:pPr>
        <w:pStyle w:val="11"/>
        <w:spacing w:after="0" w:line="240" w:lineRule="auto"/>
        <w:jc w:val="both"/>
        <w:rPr>
          <w:rFonts w:ascii="Times New Roman" w:hAnsi="Times New Roman"/>
          <w:bCs/>
          <w:color w:val="000000" w:themeColor="text1"/>
          <w:szCs w:val="24"/>
          <w:lang w:val="ru-RU"/>
        </w:rPr>
      </w:pPr>
      <w:r w:rsidRPr="00FC25A8">
        <w:rPr>
          <w:rFonts w:ascii="Times New Roman" w:hAnsi="Times New Roman"/>
          <w:bCs/>
          <w:color w:val="000000" w:themeColor="text1"/>
          <w:szCs w:val="24"/>
          <w:lang w:val="ru-RU"/>
        </w:rPr>
        <w:t xml:space="preserve">- </w:t>
      </w:r>
      <w:r w:rsidR="003F7EFA" w:rsidRPr="00FC25A8">
        <w:rPr>
          <w:rFonts w:ascii="Times New Roman" w:hAnsi="Times New Roman"/>
          <w:bCs/>
          <w:color w:val="000000" w:themeColor="text1"/>
          <w:szCs w:val="24"/>
          <w:lang w:val="ru-RU"/>
        </w:rPr>
        <w:t>от 4</w:t>
      </w:r>
      <w:r w:rsidR="004D5CD5">
        <w:rPr>
          <w:rFonts w:ascii="Times New Roman" w:hAnsi="Times New Roman"/>
          <w:bCs/>
          <w:color w:val="000000" w:themeColor="text1"/>
          <w:szCs w:val="24"/>
          <w:lang w:val="ru-RU"/>
        </w:rPr>
        <w:t>0</w:t>
      </w:r>
      <w:r w:rsidR="00930208" w:rsidRPr="00FC25A8">
        <w:rPr>
          <w:rFonts w:ascii="Times New Roman" w:hAnsi="Times New Roman"/>
          <w:bCs/>
          <w:color w:val="000000" w:themeColor="text1"/>
          <w:szCs w:val="24"/>
          <w:lang w:val="ru-RU"/>
        </w:rPr>
        <w:t xml:space="preserve"> </w:t>
      </w:r>
      <w:r w:rsidR="003F7EFA" w:rsidRPr="00FC25A8">
        <w:rPr>
          <w:rFonts w:ascii="Times New Roman" w:hAnsi="Times New Roman"/>
          <w:bCs/>
          <w:color w:val="000000" w:themeColor="text1"/>
          <w:szCs w:val="24"/>
          <w:lang w:val="ru-RU"/>
        </w:rPr>
        <w:t xml:space="preserve">до </w:t>
      </w:r>
      <w:r w:rsidR="004D5CD5">
        <w:rPr>
          <w:rFonts w:ascii="Times New Roman" w:hAnsi="Times New Roman"/>
          <w:bCs/>
          <w:color w:val="000000" w:themeColor="text1"/>
          <w:szCs w:val="24"/>
          <w:lang w:val="ru-RU"/>
        </w:rPr>
        <w:t>49</w:t>
      </w:r>
      <w:r w:rsidR="003F7EFA" w:rsidRPr="00FC25A8">
        <w:rPr>
          <w:rFonts w:ascii="Times New Roman" w:hAnsi="Times New Roman"/>
          <w:bCs/>
          <w:color w:val="000000" w:themeColor="text1"/>
          <w:szCs w:val="24"/>
          <w:lang w:val="ru-RU"/>
        </w:rPr>
        <w:t xml:space="preserve"> баллов, может претендовать на 1 квалификационную категорию, </w:t>
      </w:r>
    </w:p>
    <w:p w:rsidR="003F7EFA" w:rsidRPr="00FC25A8" w:rsidRDefault="00EF3147" w:rsidP="00EF3147">
      <w:pPr>
        <w:pStyle w:val="11"/>
        <w:spacing w:after="0" w:line="240" w:lineRule="auto"/>
        <w:jc w:val="both"/>
        <w:rPr>
          <w:rFonts w:ascii="Times New Roman" w:hAnsi="Times New Roman"/>
          <w:color w:val="000000" w:themeColor="text1"/>
          <w:szCs w:val="24"/>
          <w:lang w:val="ru-RU"/>
        </w:rPr>
      </w:pPr>
      <w:r w:rsidRPr="00FC25A8">
        <w:rPr>
          <w:rFonts w:ascii="Times New Roman" w:hAnsi="Times New Roman"/>
          <w:bCs/>
          <w:color w:val="000000" w:themeColor="text1"/>
          <w:szCs w:val="24"/>
          <w:lang w:val="ru-RU"/>
        </w:rPr>
        <w:t xml:space="preserve">- </w:t>
      </w:r>
      <w:r w:rsidR="003F7EFA" w:rsidRPr="00FC25A8">
        <w:rPr>
          <w:rFonts w:ascii="Times New Roman" w:hAnsi="Times New Roman"/>
          <w:bCs/>
          <w:color w:val="000000" w:themeColor="text1"/>
          <w:szCs w:val="24"/>
          <w:lang w:val="ru-RU"/>
        </w:rPr>
        <w:t xml:space="preserve">от </w:t>
      </w:r>
      <w:r w:rsidR="004D5CD5">
        <w:rPr>
          <w:rFonts w:ascii="Times New Roman" w:hAnsi="Times New Roman"/>
          <w:bCs/>
          <w:color w:val="000000" w:themeColor="text1"/>
          <w:szCs w:val="24"/>
          <w:lang w:val="ru-RU"/>
        </w:rPr>
        <w:t>50</w:t>
      </w:r>
      <w:r w:rsidR="00930208" w:rsidRPr="00FC25A8">
        <w:rPr>
          <w:rFonts w:ascii="Times New Roman" w:hAnsi="Times New Roman"/>
          <w:bCs/>
          <w:color w:val="000000" w:themeColor="text1"/>
          <w:szCs w:val="24"/>
          <w:lang w:val="ru-RU"/>
        </w:rPr>
        <w:t xml:space="preserve"> </w:t>
      </w:r>
      <w:r w:rsidR="003F7EFA" w:rsidRPr="00FC25A8">
        <w:rPr>
          <w:rFonts w:ascii="Times New Roman" w:hAnsi="Times New Roman"/>
          <w:bCs/>
          <w:color w:val="000000" w:themeColor="text1"/>
          <w:szCs w:val="24"/>
          <w:lang w:val="ru-RU"/>
        </w:rPr>
        <w:t>и более баллов, может претендовать на высшую квалификационную категорию.</w:t>
      </w:r>
    </w:p>
    <w:p w:rsidR="003F7EFA" w:rsidRPr="00FC25A8" w:rsidRDefault="003F7EFA" w:rsidP="003F7EFA">
      <w:pPr>
        <w:pStyle w:val="11"/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Cs w:val="24"/>
          <w:lang w:val="ru-RU"/>
        </w:rPr>
      </w:pPr>
    </w:p>
    <w:p w:rsidR="003F7EFA" w:rsidRPr="00FC25A8" w:rsidRDefault="003F7EFA" w:rsidP="003F7EFA">
      <w:pPr>
        <w:pStyle w:val="11"/>
        <w:spacing w:after="0" w:line="240" w:lineRule="auto"/>
        <w:jc w:val="both"/>
        <w:rPr>
          <w:rFonts w:ascii="Times New Roman" w:hAnsi="Times New Roman"/>
          <w:bCs/>
          <w:color w:val="000000" w:themeColor="text1"/>
          <w:szCs w:val="24"/>
          <w:lang w:val="ru-RU"/>
        </w:rPr>
      </w:pPr>
      <w:r w:rsidRPr="00FC25A8">
        <w:rPr>
          <w:rFonts w:ascii="Times New Roman" w:hAnsi="Times New Roman"/>
          <w:bCs/>
          <w:color w:val="000000" w:themeColor="text1"/>
          <w:szCs w:val="24"/>
          <w:lang w:val="ru-RU"/>
        </w:rPr>
        <w:t xml:space="preserve">2. При условии положительной </w:t>
      </w:r>
      <w:r w:rsidR="00930208" w:rsidRPr="00FC25A8">
        <w:rPr>
          <w:rFonts w:ascii="Times New Roman" w:hAnsi="Times New Roman"/>
          <w:bCs/>
          <w:color w:val="000000" w:themeColor="text1"/>
          <w:szCs w:val="24"/>
          <w:lang w:val="ru-RU"/>
        </w:rPr>
        <w:t xml:space="preserve">оценки открытого урока, </w:t>
      </w:r>
      <w:r w:rsidR="00930208" w:rsidRPr="00FC25A8">
        <w:rPr>
          <w:rFonts w:ascii="Times New Roman" w:hAnsi="Times New Roman"/>
          <w:b/>
          <w:bCs/>
          <w:color w:val="000000" w:themeColor="text1"/>
          <w:szCs w:val="24"/>
          <w:u w:val="single"/>
          <w:lang w:val="ru-RU"/>
        </w:rPr>
        <w:t>а также отсутствия нулевой суммы баллов по одному и более критериев в целом</w:t>
      </w:r>
      <w:r w:rsidRPr="00FC25A8">
        <w:rPr>
          <w:rFonts w:ascii="Times New Roman" w:hAnsi="Times New Roman"/>
          <w:bCs/>
          <w:color w:val="000000" w:themeColor="text1"/>
          <w:szCs w:val="24"/>
          <w:lang w:val="ru-RU"/>
        </w:rPr>
        <w:t>:</w:t>
      </w:r>
    </w:p>
    <w:p w:rsidR="003F7EFA" w:rsidRPr="00FC25A8" w:rsidRDefault="003F7EFA" w:rsidP="003F7EFA">
      <w:pPr>
        <w:pStyle w:val="11"/>
        <w:spacing w:after="0" w:line="240" w:lineRule="auto"/>
        <w:jc w:val="both"/>
        <w:rPr>
          <w:rFonts w:ascii="Times New Roman" w:hAnsi="Times New Roman"/>
          <w:bCs/>
          <w:color w:val="000000" w:themeColor="text1"/>
          <w:szCs w:val="24"/>
          <w:lang w:val="ru-RU"/>
        </w:rPr>
      </w:pPr>
      <w:r w:rsidRPr="00FC25A8">
        <w:rPr>
          <w:rFonts w:ascii="Times New Roman" w:hAnsi="Times New Roman"/>
          <w:bCs/>
          <w:color w:val="000000" w:themeColor="text1"/>
          <w:szCs w:val="24"/>
          <w:lang w:val="ru-RU"/>
        </w:rPr>
        <w:t>- учителя физической культуры, набрав</w:t>
      </w:r>
    </w:p>
    <w:p w:rsidR="003F7EFA" w:rsidRPr="00FC25A8" w:rsidRDefault="003F7EFA" w:rsidP="003F7EFA">
      <w:pPr>
        <w:pStyle w:val="11"/>
        <w:spacing w:after="0" w:line="240" w:lineRule="auto"/>
        <w:jc w:val="both"/>
        <w:rPr>
          <w:rFonts w:ascii="Times New Roman" w:hAnsi="Times New Roman"/>
          <w:bCs/>
          <w:color w:val="000000" w:themeColor="text1"/>
          <w:szCs w:val="24"/>
          <w:lang w:val="ru-RU"/>
        </w:rPr>
      </w:pPr>
      <w:r w:rsidRPr="00FC25A8">
        <w:rPr>
          <w:rFonts w:ascii="Times New Roman" w:hAnsi="Times New Roman"/>
          <w:bCs/>
          <w:color w:val="000000" w:themeColor="text1"/>
          <w:szCs w:val="24"/>
          <w:lang w:val="ru-RU"/>
        </w:rPr>
        <w:t>- от 3</w:t>
      </w:r>
      <w:r w:rsidR="00694429" w:rsidRPr="00FC25A8">
        <w:rPr>
          <w:rFonts w:ascii="Times New Roman" w:hAnsi="Times New Roman"/>
          <w:bCs/>
          <w:color w:val="000000" w:themeColor="text1"/>
          <w:szCs w:val="24"/>
          <w:lang w:val="ru-RU"/>
        </w:rPr>
        <w:t>0</w:t>
      </w:r>
      <w:r w:rsidRPr="00FC25A8">
        <w:rPr>
          <w:rFonts w:ascii="Times New Roman" w:hAnsi="Times New Roman"/>
          <w:bCs/>
          <w:color w:val="000000" w:themeColor="text1"/>
          <w:szCs w:val="24"/>
          <w:lang w:val="ru-RU"/>
        </w:rPr>
        <w:t xml:space="preserve"> до </w:t>
      </w:r>
      <w:r w:rsidR="00694429" w:rsidRPr="00FC25A8">
        <w:rPr>
          <w:rFonts w:ascii="Times New Roman" w:hAnsi="Times New Roman"/>
          <w:bCs/>
          <w:color w:val="000000" w:themeColor="text1"/>
          <w:szCs w:val="24"/>
          <w:lang w:val="ru-RU"/>
        </w:rPr>
        <w:t>39</w:t>
      </w:r>
      <w:r w:rsidRPr="00FC25A8">
        <w:rPr>
          <w:rFonts w:ascii="Times New Roman" w:hAnsi="Times New Roman"/>
          <w:bCs/>
          <w:color w:val="000000" w:themeColor="text1"/>
          <w:szCs w:val="24"/>
          <w:lang w:val="ru-RU"/>
        </w:rPr>
        <w:t xml:space="preserve"> баллов, могут претендовать на 1 квалификационную категорию,</w:t>
      </w:r>
    </w:p>
    <w:p w:rsidR="003F7EFA" w:rsidRPr="00FC25A8" w:rsidRDefault="003F7EFA" w:rsidP="003F7EFA">
      <w:pPr>
        <w:pStyle w:val="11"/>
        <w:spacing w:after="0" w:line="240" w:lineRule="auto"/>
        <w:jc w:val="both"/>
        <w:rPr>
          <w:rFonts w:ascii="Times New Roman" w:hAnsi="Times New Roman"/>
          <w:bCs/>
          <w:color w:val="000000" w:themeColor="text1"/>
          <w:szCs w:val="24"/>
          <w:lang w:val="ru-RU"/>
        </w:rPr>
      </w:pPr>
      <w:r w:rsidRPr="00FC25A8">
        <w:rPr>
          <w:rFonts w:ascii="Times New Roman" w:hAnsi="Times New Roman"/>
          <w:bCs/>
          <w:color w:val="000000" w:themeColor="text1"/>
          <w:szCs w:val="24"/>
          <w:lang w:val="ru-RU"/>
        </w:rPr>
        <w:t xml:space="preserve">- от </w:t>
      </w:r>
      <w:r w:rsidR="00694429" w:rsidRPr="00FC25A8">
        <w:rPr>
          <w:rFonts w:ascii="Times New Roman" w:hAnsi="Times New Roman"/>
          <w:bCs/>
          <w:color w:val="000000" w:themeColor="text1"/>
          <w:szCs w:val="24"/>
          <w:lang w:val="ru-RU"/>
        </w:rPr>
        <w:t>40</w:t>
      </w:r>
      <w:r w:rsidRPr="00FC25A8">
        <w:rPr>
          <w:rFonts w:ascii="Times New Roman" w:hAnsi="Times New Roman"/>
          <w:bCs/>
          <w:color w:val="000000" w:themeColor="text1"/>
          <w:szCs w:val="24"/>
          <w:lang w:val="ru-RU"/>
        </w:rPr>
        <w:t xml:space="preserve"> и более баллов, могут претендовать на высшую квалификационную категорию.</w:t>
      </w:r>
    </w:p>
    <w:p w:rsidR="003F7EFA" w:rsidRPr="00FC25A8" w:rsidRDefault="003F7EFA" w:rsidP="003F7EFA">
      <w:pPr>
        <w:pStyle w:val="11"/>
        <w:spacing w:after="0" w:line="240" w:lineRule="auto"/>
        <w:jc w:val="both"/>
        <w:rPr>
          <w:rFonts w:ascii="Times New Roman" w:hAnsi="Times New Roman"/>
          <w:bCs/>
          <w:color w:val="000000" w:themeColor="text1"/>
          <w:szCs w:val="24"/>
          <w:lang w:val="ru-RU"/>
        </w:rPr>
      </w:pPr>
    </w:p>
    <w:p w:rsidR="003F7EFA" w:rsidRPr="00FC25A8" w:rsidRDefault="003F7EFA" w:rsidP="003F7EFA">
      <w:pPr>
        <w:pStyle w:val="11"/>
        <w:spacing w:after="0" w:line="240" w:lineRule="auto"/>
        <w:jc w:val="both"/>
        <w:rPr>
          <w:rFonts w:ascii="Times New Roman" w:hAnsi="Times New Roman"/>
          <w:bCs/>
          <w:color w:val="000000" w:themeColor="text1"/>
          <w:szCs w:val="24"/>
          <w:lang w:val="ru-RU"/>
        </w:rPr>
      </w:pPr>
      <w:r w:rsidRPr="00FC25A8">
        <w:rPr>
          <w:rFonts w:ascii="Times New Roman" w:hAnsi="Times New Roman"/>
          <w:bCs/>
          <w:color w:val="000000" w:themeColor="text1"/>
          <w:szCs w:val="24"/>
          <w:lang w:val="ru-RU"/>
        </w:rPr>
        <w:t>- учителя музыки, технологии, изобразительного искусства, МХК, ОРКСЭ;</w:t>
      </w:r>
    </w:p>
    <w:p w:rsidR="003F7EFA" w:rsidRPr="00FC25A8" w:rsidRDefault="003F7EFA" w:rsidP="003F7EFA">
      <w:pPr>
        <w:pStyle w:val="11"/>
        <w:spacing w:after="0" w:line="240" w:lineRule="auto"/>
        <w:jc w:val="both"/>
        <w:rPr>
          <w:rFonts w:ascii="Times New Roman" w:hAnsi="Times New Roman"/>
          <w:bCs/>
          <w:color w:val="000000" w:themeColor="text1"/>
          <w:szCs w:val="24"/>
          <w:lang w:val="ru-RU"/>
        </w:rPr>
      </w:pPr>
      <w:r w:rsidRPr="00FC25A8">
        <w:rPr>
          <w:rFonts w:ascii="Times New Roman" w:hAnsi="Times New Roman"/>
          <w:bCs/>
          <w:color w:val="000000" w:themeColor="text1"/>
          <w:szCs w:val="24"/>
          <w:lang w:val="ru-RU"/>
        </w:rPr>
        <w:t xml:space="preserve">- учителя, работающие в классах с детьми с ограниченными возможностями здоровья и детьми, </w:t>
      </w:r>
    </w:p>
    <w:p w:rsidR="00801864" w:rsidRDefault="003F7EFA" w:rsidP="003F7EFA">
      <w:pPr>
        <w:pStyle w:val="11"/>
        <w:spacing w:after="0" w:line="240" w:lineRule="auto"/>
        <w:jc w:val="both"/>
        <w:rPr>
          <w:rFonts w:ascii="Times New Roman" w:hAnsi="Times New Roman"/>
          <w:bCs/>
          <w:color w:val="000000" w:themeColor="text1"/>
          <w:szCs w:val="24"/>
          <w:lang w:val="ru-RU"/>
        </w:rPr>
      </w:pPr>
      <w:r w:rsidRPr="00FC25A8">
        <w:rPr>
          <w:rFonts w:ascii="Times New Roman" w:hAnsi="Times New Roman"/>
          <w:bCs/>
          <w:color w:val="000000" w:themeColor="text1"/>
          <w:szCs w:val="24"/>
          <w:lang w:val="ru-RU"/>
        </w:rPr>
        <w:t xml:space="preserve">находящимися на лечении в учреждениях здравоохранения, </w:t>
      </w:r>
    </w:p>
    <w:p w:rsidR="00801864" w:rsidRPr="00801864" w:rsidRDefault="00801864" w:rsidP="003F7EFA">
      <w:pPr>
        <w:pStyle w:val="11"/>
        <w:spacing w:after="0" w:line="240" w:lineRule="auto"/>
        <w:jc w:val="both"/>
        <w:rPr>
          <w:rFonts w:ascii="Times New Roman" w:hAnsi="Times New Roman"/>
          <w:bCs/>
          <w:color w:val="000000" w:themeColor="text1"/>
          <w:szCs w:val="24"/>
          <w:lang w:val="ru-RU"/>
        </w:rPr>
      </w:pPr>
      <w:r w:rsidRPr="00801864">
        <w:rPr>
          <w:rFonts w:ascii="Times New Roman" w:hAnsi="Times New Roman"/>
          <w:bCs/>
          <w:color w:val="000000" w:themeColor="text1"/>
          <w:szCs w:val="24"/>
          <w:lang w:val="ru-RU"/>
        </w:rPr>
        <w:t xml:space="preserve">- преподаватели общеобразовательных дисциплин в рамках реализации программ среднего профессионального образования </w:t>
      </w:r>
    </w:p>
    <w:p w:rsidR="003F7EFA" w:rsidRPr="00FC25A8" w:rsidRDefault="003F7EFA" w:rsidP="003F7EFA">
      <w:pPr>
        <w:pStyle w:val="11"/>
        <w:spacing w:after="0" w:line="240" w:lineRule="auto"/>
        <w:jc w:val="both"/>
        <w:rPr>
          <w:rFonts w:ascii="Times New Roman" w:hAnsi="Times New Roman"/>
          <w:bCs/>
          <w:color w:val="000000" w:themeColor="text1"/>
          <w:szCs w:val="24"/>
          <w:lang w:val="ru-RU"/>
        </w:rPr>
      </w:pPr>
      <w:r w:rsidRPr="00FC25A8">
        <w:rPr>
          <w:rFonts w:ascii="Times New Roman" w:hAnsi="Times New Roman"/>
          <w:color w:val="000000" w:themeColor="text1"/>
          <w:szCs w:val="24"/>
          <w:lang w:val="ru-RU"/>
        </w:rPr>
        <w:t>набрав</w:t>
      </w:r>
    </w:p>
    <w:p w:rsidR="003F7EFA" w:rsidRPr="00FC25A8" w:rsidRDefault="00EF3147" w:rsidP="003F7EFA">
      <w:pPr>
        <w:pStyle w:val="11"/>
        <w:spacing w:after="0" w:line="240" w:lineRule="auto"/>
        <w:jc w:val="both"/>
        <w:rPr>
          <w:rFonts w:ascii="Times New Roman" w:hAnsi="Times New Roman"/>
          <w:bCs/>
          <w:color w:val="000000" w:themeColor="text1"/>
          <w:szCs w:val="24"/>
          <w:lang w:val="ru-RU"/>
        </w:rPr>
      </w:pPr>
      <w:r w:rsidRPr="00FC25A8">
        <w:rPr>
          <w:rFonts w:ascii="Times New Roman" w:hAnsi="Times New Roman"/>
          <w:bCs/>
          <w:color w:val="000000" w:themeColor="text1"/>
          <w:szCs w:val="24"/>
          <w:lang w:val="ru-RU"/>
        </w:rPr>
        <w:t xml:space="preserve">- от </w:t>
      </w:r>
      <w:r w:rsidR="00694429" w:rsidRPr="00FC25A8">
        <w:rPr>
          <w:rFonts w:ascii="Times New Roman" w:hAnsi="Times New Roman"/>
          <w:bCs/>
          <w:color w:val="000000" w:themeColor="text1"/>
          <w:szCs w:val="24"/>
          <w:lang w:val="ru-RU"/>
        </w:rPr>
        <w:t>2</w:t>
      </w:r>
      <w:r w:rsidR="004D5CD5">
        <w:rPr>
          <w:rFonts w:ascii="Times New Roman" w:hAnsi="Times New Roman"/>
          <w:bCs/>
          <w:color w:val="000000" w:themeColor="text1"/>
          <w:szCs w:val="24"/>
          <w:lang w:val="ru-RU"/>
        </w:rPr>
        <w:t>5</w:t>
      </w:r>
      <w:r w:rsidRPr="00FC25A8">
        <w:rPr>
          <w:rFonts w:ascii="Times New Roman" w:hAnsi="Times New Roman"/>
          <w:bCs/>
          <w:color w:val="000000" w:themeColor="text1"/>
          <w:szCs w:val="24"/>
          <w:lang w:val="ru-RU"/>
        </w:rPr>
        <w:t xml:space="preserve"> до </w:t>
      </w:r>
      <w:r w:rsidR="005A2F6F">
        <w:rPr>
          <w:rFonts w:ascii="Times New Roman" w:hAnsi="Times New Roman"/>
          <w:bCs/>
          <w:color w:val="000000" w:themeColor="text1"/>
          <w:szCs w:val="24"/>
          <w:lang w:val="ru-RU"/>
        </w:rPr>
        <w:t>3</w:t>
      </w:r>
      <w:r w:rsidR="004D5CD5">
        <w:rPr>
          <w:rFonts w:ascii="Times New Roman" w:hAnsi="Times New Roman"/>
          <w:bCs/>
          <w:color w:val="000000" w:themeColor="text1"/>
          <w:szCs w:val="24"/>
          <w:lang w:val="ru-RU"/>
        </w:rPr>
        <w:t>3</w:t>
      </w:r>
      <w:r w:rsidRPr="00FC25A8">
        <w:rPr>
          <w:rFonts w:ascii="Times New Roman" w:hAnsi="Times New Roman"/>
          <w:bCs/>
          <w:color w:val="000000" w:themeColor="text1"/>
          <w:szCs w:val="24"/>
          <w:lang w:val="ru-RU"/>
        </w:rPr>
        <w:t xml:space="preserve"> баллов</w:t>
      </w:r>
      <w:r w:rsidR="003F7EFA" w:rsidRPr="00FC25A8">
        <w:rPr>
          <w:rFonts w:ascii="Times New Roman" w:hAnsi="Times New Roman"/>
          <w:bCs/>
          <w:color w:val="000000" w:themeColor="text1"/>
          <w:szCs w:val="24"/>
          <w:lang w:val="ru-RU"/>
        </w:rPr>
        <w:t>, могут претендовать на 1 квалификационную категорию,</w:t>
      </w:r>
    </w:p>
    <w:p w:rsidR="003F7EFA" w:rsidRPr="00FC25A8" w:rsidRDefault="003F7EFA" w:rsidP="003F7EFA">
      <w:pPr>
        <w:pStyle w:val="11"/>
        <w:spacing w:after="0" w:line="240" w:lineRule="auto"/>
        <w:jc w:val="both"/>
        <w:rPr>
          <w:rFonts w:ascii="Times New Roman" w:hAnsi="Times New Roman"/>
          <w:bCs/>
          <w:color w:val="000000" w:themeColor="text1"/>
          <w:szCs w:val="24"/>
          <w:lang w:val="ru-RU"/>
        </w:rPr>
      </w:pPr>
      <w:r w:rsidRPr="00FC25A8">
        <w:rPr>
          <w:rFonts w:ascii="Times New Roman" w:hAnsi="Times New Roman"/>
          <w:bCs/>
          <w:color w:val="000000" w:themeColor="text1"/>
          <w:szCs w:val="24"/>
          <w:lang w:val="ru-RU"/>
        </w:rPr>
        <w:t xml:space="preserve">- от </w:t>
      </w:r>
      <w:r w:rsidR="004D5CD5">
        <w:rPr>
          <w:rFonts w:ascii="Times New Roman" w:hAnsi="Times New Roman"/>
          <w:bCs/>
          <w:color w:val="000000" w:themeColor="text1"/>
          <w:szCs w:val="24"/>
          <w:lang w:val="ru-RU"/>
        </w:rPr>
        <w:t>34</w:t>
      </w:r>
      <w:r w:rsidRPr="00FC25A8">
        <w:rPr>
          <w:rFonts w:ascii="Times New Roman" w:hAnsi="Times New Roman"/>
          <w:bCs/>
          <w:color w:val="000000" w:themeColor="text1"/>
          <w:szCs w:val="24"/>
          <w:lang w:val="ru-RU"/>
        </w:rPr>
        <w:t xml:space="preserve"> и более баллов, могут претендовать на высшую квалификационную категорию.</w:t>
      </w:r>
    </w:p>
    <w:p w:rsidR="003F7EFA" w:rsidRPr="00FC25A8" w:rsidRDefault="003F7EFA" w:rsidP="003F7EFA">
      <w:pPr>
        <w:pStyle w:val="11"/>
        <w:spacing w:after="0" w:line="240" w:lineRule="auto"/>
        <w:jc w:val="both"/>
        <w:rPr>
          <w:rFonts w:ascii="Times New Roman" w:hAnsi="Times New Roman"/>
          <w:bCs/>
          <w:color w:val="000000" w:themeColor="text1"/>
          <w:szCs w:val="24"/>
          <w:lang w:val="ru-RU"/>
        </w:rPr>
      </w:pPr>
    </w:p>
    <w:p w:rsidR="003F7EFA" w:rsidRPr="00FC25A8" w:rsidRDefault="003F7EFA" w:rsidP="003F7EFA">
      <w:pPr>
        <w:pStyle w:val="11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Cs w:val="24"/>
          <w:lang w:val="ru-RU"/>
        </w:rPr>
      </w:pPr>
    </w:p>
    <w:p w:rsidR="003F7EFA" w:rsidRPr="00FC25A8" w:rsidRDefault="003F7EFA" w:rsidP="003F7EFA">
      <w:pPr>
        <w:pStyle w:val="11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Cs w:val="24"/>
          <w:lang w:val="ru-RU"/>
        </w:rPr>
      </w:pPr>
      <w:r w:rsidRPr="00FC25A8">
        <w:rPr>
          <w:rFonts w:ascii="Times New Roman" w:hAnsi="Times New Roman"/>
          <w:b/>
          <w:bCs/>
          <w:color w:val="000000" w:themeColor="text1"/>
          <w:szCs w:val="24"/>
          <w:lang w:val="ru-RU"/>
        </w:rPr>
        <w:t xml:space="preserve">Подпись руководителя </w:t>
      </w:r>
    </w:p>
    <w:p w:rsidR="003F7EFA" w:rsidRPr="00FC25A8" w:rsidRDefault="003F7EFA" w:rsidP="003F7EFA">
      <w:pPr>
        <w:pStyle w:val="11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Cs w:val="24"/>
          <w:lang w:val="ru-RU"/>
        </w:rPr>
      </w:pPr>
      <w:r w:rsidRPr="00FC25A8">
        <w:rPr>
          <w:rFonts w:ascii="Times New Roman" w:hAnsi="Times New Roman"/>
          <w:b/>
          <w:bCs/>
          <w:color w:val="000000" w:themeColor="text1"/>
          <w:szCs w:val="24"/>
          <w:lang w:val="ru-RU"/>
        </w:rPr>
        <w:t>образовательной организации    _____________________  (ФИО)</w:t>
      </w:r>
    </w:p>
    <w:p w:rsidR="004F4F6F" w:rsidRPr="005A2F6F" w:rsidRDefault="004F4F6F" w:rsidP="00AF0F2A">
      <w:pPr>
        <w:pStyle w:val="11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Cs w:val="24"/>
          <w:lang w:val="ru-RU"/>
        </w:rPr>
      </w:pPr>
    </w:p>
    <w:p w:rsidR="003F7EFA" w:rsidRDefault="003F7EFA" w:rsidP="00AF0F2A">
      <w:pPr>
        <w:pStyle w:val="11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Cs w:val="24"/>
        </w:rPr>
      </w:pPr>
      <w:r w:rsidRPr="00FC25A8">
        <w:rPr>
          <w:rFonts w:ascii="Times New Roman" w:hAnsi="Times New Roman"/>
          <w:b/>
          <w:bCs/>
          <w:color w:val="000000" w:themeColor="text1"/>
          <w:szCs w:val="24"/>
        </w:rPr>
        <w:t>Подпись</w:t>
      </w:r>
      <w:r w:rsidR="00930208" w:rsidRPr="00FC25A8">
        <w:rPr>
          <w:rFonts w:ascii="Times New Roman" w:hAnsi="Times New Roman"/>
          <w:b/>
          <w:bCs/>
          <w:color w:val="000000" w:themeColor="text1"/>
          <w:szCs w:val="24"/>
          <w:lang w:val="ru-RU"/>
        </w:rPr>
        <w:t xml:space="preserve"> </w:t>
      </w:r>
      <w:r w:rsidRPr="00FC25A8">
        <w:rPr>
          <w:rFonts w:ascii="Times New Roman" w:hAnsi="Times New Roman"/>
          <w:b/>
          <w:bCs/>
          <w:color w:val="000000" w:themeColor="text1"/>
          <w:szCs w:val="24"/>
        </w:rPr>
        <w:t>аттестуемого                 ______________________ (ФИО)</w:t>
      </w:r>
    </w:p>
    <w:p w:rsidR="00CA0F13" w:rsidRDefault="00CA0F13" w:rsidP="00AF0F2A">
      <w:pPr>
        <w:pStyle w:val="11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Cs w:val="24"/>
        </w:rPr>
      </w:pPr>
    </w:p>
    <w:p w:rsidR="00CA0F13" w:rsidRDefault="00CA0F13" w:rsidP="00AF0F2A">
      <w:pPr>
        <w:pStyle w:val="11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Cs w:val="24"/>
        </w:rPr>
      </w:pPr>
    </w:p>
    <w:p w:rsidR="00CA0F13" w:rsidRDefault="00CA0F13" w:rsidP="00AF0F2A">
      <w:pPr>
        <w:pStyle w:val="11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Cs w:val="24"/>
        </w:rPr>
      </w:pPr>
    </w:p>
    <w:sectPr w:rsidR="00CA0F13" w:rsidSect="003D2917">
      <w:pgSz w:w="16838" w:h="11906" w:orient="landscape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3334" w:rsidRDefault="005E3334">
      <w:pPr>
        <w:pStyle w:val="11"/>
      </w:pPr>
      <w:r>
        <w:separator/>
      </w:r>
    </w:p>
  </w:endnote>
  <w:endnote w:type="continuationSeparator" w:id="0">
    <w:p w:rsidR="005E3334" w:rsidRDefault="005E3334">
      <w:pPr>
        <w:pStyle w:val="1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Arial Unicode MS"/>
    <w:charset w:val="80"/>
    <w:family w:val="roman"/>
    <w:pitch w:val="variable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Lohit Hindi">
    <w:altName w:val="Arial Unicode MS"/>
    <w:charset w:val="8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3334" w:rsidRDefault="005E3334">
      <w:pPr>
        <w:pStyle w:val="11"/>
      </w:pPr>
      <w:r>
        <w:separator/>
      </w:r>
    </w:p>
  </w:footnote>
  <w:footnote w:type="continuationSeparator" w:id="0">
    <w:p w:rsidR="005E3334" w:rsidRDefault="005E3334">
      <w:pPr>
        <w:pStyle w:val="11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B26EB"/>
    <w:multiLevelType w:val="hybridMultilevel"/>
    <w:tmpl w:val="621E947E"/>
    <w:lvl w:ilvl="0" w:tplc="21BA2A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0BE0714">
      <w:start w:val="1"/>
      <w:numFmt w:val="lowerLetter"/>
      <w:lvlText w:val="%2."/>
      <w:lvlJc w:val="left"/>
      <w:pPr>
        <w:ind w:left="1080" w:hanging="360"/>
      </w:pPr>
    </w:lvl>
    <w:lvl w:ilvl="2" w:tplc="F940AF00">
      <w:start w:val="1"/>
      <w:numFmt w:val="lowerRoman"/>
      <w:lvlText w:val="%3."/>
      <w:lvlJc w:val="right"/>
      <w:pPr>
        <w:ind w:left="1800" w:hanging="180"/>
      </w:pPr>
    </w:lvl>
    <w:lvl w:ilvl="3" w:tplc="2E8073FE">
      <w:start w:val="1"/>
      <w:numFmt w:val="decimal"/>
      <w:lvlText w:val="%4."/>
      <w:lvlJc w:val="left"/>
      <w:pPr>
        <w:ind w:left="2520" w:hanging="360"/>
      </w:pPr>
    </w:lvl>
    <w:lvl w:ilvl="4" w:tplc="3FE82B12">
      <w:start w:val="1"/>
      <w:numFmt w:val="lowerLetter"/>
      <w:lvlText w:val="%5."/>
      <w:lvlJc w:val="left"/>
      <w:pPr>
        <w:ind w:left="3240" w:hanging="360"/>
      </w:pPr>
    </w:lvl>
    <w:lvl w:ilvl="5" w:tplc="B7C6C52C">
      <w:start w:val="1"/>
      <w:numFmt w:val="lowerRoman"/>
      <w:lvlText w:val="%6."/>
      <w:lvlJc w:val="right"/>
      <w:pPr>
        <w:ind w:left="3960" w:hanging="180"/>
      </w:pPr>
    </w:lvl>
    <w:lvl w:ilvl="6" w:tplc="DEA85D8E">
      <w:start w:val="1"/>
      <w:numFmt w:val="decimal"/>
      <w:lvlText w:val="%7."/>
      <w:lvlJc w:val="left"/>
      <w:pPr>
        <w:ind w:left="4680" w:hanging="360"/>
      </w:pPr>
    </w:lvl>
    <w:lvl w:ilvl="7" w:tplc="8E806F04">
      <w:start w:val="1"/>
      <w:numFmt w:val="lowerLetter"/>
      <w:lvlText w:val="%8."/>
      <w:lvlJc w:val="left"/>
      <w:pPr>
        <w:ind w:left="5400" w:hanging="360"/>
      </w:pPr>
    </w:lvl>
    <w:lvl w:ilvl="8" w:tplc="7A66074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393643"/>
    <w:multiLevelType w:val="hybridMultilevel"/>
    <w:tmpl w:val="C6DA424C"/>
    <w:lvl w:ilvl="0" w:tplc="D7D839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2CAAB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86CE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2EA7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7633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CC8C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E07C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98DF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8AC1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10343"/>
    <w:multiLevelType w:val="hybridMultilevel"/>
    <w:tmpl w:val="7B62CF24"/>
    <w:lvl w:ilvl="0" w:tplc="4474A9F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FAD437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8847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6610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5A66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CEEF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5C34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38C3E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18BF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FF7426"/>
    <w:multiLevelType w:val="hybridMultilevel"/>
    <w:tmpl w:val="2F7CF68E"/>
    <w:lvl w:ilvl="0" w:tplc="3452B9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3C0D69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DC08FD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1BA1A3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AA6F92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D82DCC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ACE9F3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756B1D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2B6DE9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2EF63B2"/>
    <w:multiLevelType w:val="hybridMultilevel"/>
    <w:tmpl w:val="C9682986"/>
    <w:lvl w:ilvl="0" w:tplc="517C81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6618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10002B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72C3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2288C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FD8F82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18CD5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0C88F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ACE939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330F5"/>
    <w:multiLevelType w:val="hybridMultilevel"/>
    <w:tmpl w:val="D024743A"/>
    <w:lvl w:ilvl="0" w:tplc="54AEEC3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B94E8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9C00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AA83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2686F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64E2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FA45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3CF1A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7EEF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3D6C90"/>
    <w:multiLevelType w:val="hybridMultilevel"/>
    <w:tmpl w:val="209A383C"/>
    <w:lvl w:ilvl="0" w:tplc="A62C7C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DA2CC5C">
      <w:start w:val="1"/>
      <w:numFmt w:val="lowerLetter"/>
      <w:lvlText w:val="%2."/>
      <w:lvlJc w:val="left"/>
      <w:pPr>
        <w:ind w:left="1440" w:hanging="360"/>
      </w:pPr>
    </w:lvl>
    <w:lvl w:ilvl="2" w:tplc="8B4A2C0E">
      <w:start w:val="1"/>
      <w:numFmt w:val="lowerRoman"/>
      <w:lvlText w:val="%3."/>
      <w:lvlJc w:val="right"/>
      <w:pPr>
        <w:ind w:left="2160" w:hanging="180"/>
      </w:pPr>
    </w:lvl>
    <w:lvl w:ilvl="3" w:tplc="67023E32">
      <w:start w:val="1"/>
      <w:numFmt w:val="decimal"/>
      <w:lvlText w:val="%4."/>
      <w:lvlJc w:val="left"/>
      <w:pPr>
        <w:ind w:left="2880" w:hanging="360"/>
      </w:pPr>
    </w:lvl>
    <w:lvl w:ilvl="4" w:tplc="502C38B4">
      <w:start w:val="1"/>
      <w:numFmt w:val="lowerLetter"/>
      <w:lvlText w:val="%5."/>
      <w:lvlJc w:val="left"/>
      <w:pPr>
        <w:ind w:left="3600" w:hanging="360"/>
      </w:pPr>
    </w:lvl>
    <w:lvl w:ilvl="5" w:tplc="A4E8EEC4">
      <w:start w:val="1"/>
      <w:numFmt w:val="lowerRoman"/>
      <w:lvlText w:val="%6."/>
      <w:lvlJc w:val="right"/>
      <w:pPr>
        <w:ind w:left="4320" w:hanging="180"/>
      </w:pPr>
    </w:lvl>
    <w:lvl w:ilvl="6" w:tplc="70BE8D48">
      <w:start w:val="1"/>
      <w:numFmt w:val="decimal"/>
      <w:lvlText w:val="%7."/>
      <w:lvlJc w:val="left"/>
      <w:pPr>
        <w:ind w:left="5040" w:hanging="360"/>
      </w:pPr>
    </w:lvl>
    <w:lvl w:ilvl="7" w:tplc="994683CC">
      <w:start w:val="1"/>
      <w:numFmt w:val="lowerLetter"/>
      <w:lvlText w:val="%8."/>
      <w:lvlJc w:val="left"/>
      <w:pPr>
        <w:ind w:left="5760" w:hanging="360"/>
      </w:pPr>
    </w:lvl>
    <w:lvl w:ilvl="8" w:tplc="A5F4FA8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4836D7"/>
    <w:multiLevelType w:val="hybridMultilevel"/>
    <w:tmpl w:val="49F0D570"/>
    <w:lvl w:ilvl="0" w:tplc="D092296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7E044D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4F038E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A8E586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82623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7585FE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378B12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546CB4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86CC95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34D48E0"/>
    <w:multiLevelType w:val="hybridMultilevel"/>
    <w:tmpl w:val="DB3E9802"/>
    <w:lvl w:ilvl="0" w:tplc="078CDD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A8857E2">
      <w:start w:val="1"/>
      <w:numFmt w:val="lowerLetter"/>
      <w:lvlText w:val="%2."/>
      <w:lvlJc w:val="left"/>
      <w:pPr>
        <w:ind w:left="1440" w:hanging="360"/>
      </w:pPr>
    </w:lvl>
    <w:lvl w:ilvl="2" w:tplc="D29C2A00">
      <w:start w:val="1"/>
      <w:numFmt w:val="lowerRoman"/>
      <w:lvlText w:val="%3."/>
      <w:lvlJc w:val="right"/>
      <w:pPr>
        <w:ind w:left="2160" w:hanging="180"/>
      </w:pPr>
    </w:lvl>
    <w:lvl w:ilvl="3" w:tplc="953C9E08">
      <w:start w:val="1"/>
      <w:numFmt w:val="decimal"/>
      <w:lvlText w:val="%4."/>
      <w:lvlJc w:val="left"/>
      <w:pPr>
        <w:ind w:left="2880" w:hanging="360"/>
      </w:pPr>
    </w:lvl>
    <w:lvl w:ilvl="4" w:tplc="23DE3E28">
      <w:start w:val="1"/>
      <w:numFmt w:val="lowerLetter"/>
      <w:lvlText w:val="%5."/>
      <w:lvlJc w:val="left"/>
      <w:pPr>
        <w:ind w:left="3600" w:hanging="360"/>
      </w:pPr>
    </w:lvl>
    <w:lvl w:ilvl="5" w:tplc="F024539E">
      <w:start w:val="1"/>
      <w:numFmt w:val="lowerRoman"/>
      <w:lvlText w:val="%6."/>
      <w:lvlJc w:val="right"/>
      <w:pPr>
        <w:ind w:left="4320" w:hanging="180"/>
      </w:pPr>
    </w:lvl>
    <w:lvl w:ilvl="6" w:tplc="5D18E274">
      <w:start w:val="1"/>
      <w:numFmt w:val="decimal"/>
      <w:lvlText w:val="%7."/>
      <w:lvlJc w:val="left"/>
      <w:pPr>
        <w:ind w:left="5040" w:hanging="360"/>
      </w:pPr>
    </w:lvl>
    <w:lvl w:ilvl="7" w:tplc="0F2E9E38">
      <w:start w:val="1"/>
      <w:numFmt w:val="lowerLetter"/>
      <w:lvlText w:val="%8."/>
      <w:lvlJc w:val="left"/>
      <w:pPr>
        <w:ind w:left="5760" w:hanging="360"/>
      </w:pPr>
    </w:lvl>
    <w:lvl w:ilvl="8" w:tplc="5148B67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35352D"/>
    <w:multiLevelType w:val="hybridMultilevel"/>
    <w:tmpl w:val="7A7EA7C8"/>
    <w:lvl w:ilvl="0" w:tplc="1C32F0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9A685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7AC0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E875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3A0E5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B4C4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F054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124E8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DEAD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177252"/>
    <w:multiLevelType w:val="hybridMultilevel"/>
    <w:tmpl w:val="2BFA8778"/>
    <w:lvl w:ilvl="0" w:tplc="8904D6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FC8CE7A">
      <w:start w:val="1"/>
      <w:numFmt w:val="lowerLetter"/>
      <w:lvlText w:val="%2."/>
      <w:lvlJc w:val="left"/>
      <w:pPr>
        <w:ind w:left="1440" w:hanging="360"/>
      </w:pPr>
    </w:lvl>
    <w:lvl w:ilvl="2" w:tplc="D35298BE">
      <w:start w:val="1"/>
      <w:numFmt w:val="lowerRoman"/>
      <w:lvlText w:val="%3."/>
      <w:lvlJc w:val="right"/>
      <w:pPr>
        <w:ind w:left="2160" w:hanging="180"/>
      </w:pPr>
    </w:lvl>
    <w:lvl w:ilvl="3" w:tplc="4D844DB8">
      <w:start w:val="1"/>
      <w:numFmt w:val="decimal"/>
      <w:lvlText w:val="%4."/>
      <w:lvlJc w:val="left"/>
      <w:pPr>
        <w:ind w:left="2880" w:hanging="360"/>
      </w:pPr>
    </w:lvl>
    <w:lvl w:ilvl="4" w:tplc="19AE91F4">
      <w:start w:val="1"/>
      <w:numFmt w:val="lowerLetter"/>
      <w:lvlText w:val="%5."/>
      <w:lvlJc w:val="left"/>
      <w:pPr>
        <w:ind w:left="3600" w:hanging="360"/>
      </w:pPr>
    </w:lvl>
    <w:lvl w:ilvl="5" w:tplc="A582E876">
      <w:start w:val="1"/>
      <w:numFmt w:val="lowerRoman"/>
      <w:lvlText w:val="%6."/>
      <w:lvlJc w:val="right"/>
      <w:pPr>
        <w:ind w:left="4320" w:hanging="180"/>
      </w:pPr>
    </w:lvl>
    <w:lvl w:ilvl="6" w:tplc="923A43A4">
      <w:start w:val="1"/>
      <w:numFmt w:val="decimal"/>
      <w:lvlText w:val="%7."/>
      <w:lvlJc w:val="left"/>
      <w:pPr>
        <w:ind w:left="5040" w:hanging="360"/>
      </w:pPr>
    </w:lvl>
    <w:lvl w:ilvl="7" w:tplc="5AD2BC52">
      <w:start w:val="1"/>
      <w:numFmt w:val="lowerLetter"/>
      <w:lvlText w:val="%8."/>
      <w:lvlJc w:val="left"/>
      <w:pPr>
        <w:ind w:left="5760" w:hanging="360"/>
      </w:pPr>
    </w:lvl>
    <w:lvl w:ilvl="8" w:tplc="0A3C099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1D6941"/>
    <w:multiLevelType w:val="hybridMultilevel"/>
    <w:tmpl w:val="6AE2DD12"/>
    <w:lvl w:ilvl="0" w:tplc="BA4EBE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3328C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0843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2AF8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6424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7AD8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506A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CEE28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C69D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EE5926"/>
    <w:multiLevelType w:val="hybridMultilevel"/>
    <w:tmpl w:val="C07CFD2A"/>
    <w:lvl w:ilvl="0" w:tplc="CE38DE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2E89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DDC21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B6F2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568DA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E96B3B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0692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3ECCF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18C25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D909F7"/>
    <w:multiLevelType w:val="hybridMultilevel"/>
    <w:tmpl w:val="0BB45BC4"/>
    <w:lvl w:ilvl="0" w:tplc="01602F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1AF3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0E35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3E9A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545FC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DAA4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0E40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AEB2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5037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22729A"/>
    <w:multiLevelType w:val="hybridMultilevel"/>
    <w:tmpl w:val="BFB621DA"/>
    <w:lvl w:ilvl="0" w:tplc="12CEBE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CA50E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04C7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6419D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AA1C9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7CC2C7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84445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80E6E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3448E0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41352"/>
    <w:multiLevelType w:val="hybridMultilevel"/>
    <w:tmpl w:val="B9406B0A"/>
    <w:lvl w:ilvl="0" w:tplc="D0A4B40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8E9203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9EB8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E073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1AEE3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46F7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EC23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B4290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EC12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8E01AC"/>
    <w:multiLevelType w:val="hybridMultilevel"/>
    <w:tmpl w:val="A942CEBA"/>
    <w:lvl w:ilvl="0" w:tplc="3F6A1BF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6621"/>
        <w:sz w:val="21"/>
      </w:rPr>
    </w:lvl>
    <w:lvl w:ilvl="1" w:tplc="D45EC9B8">
      <w:start w:val="1"/>
      <w:numFmt w:val="lowerLetter"/>
      <w:lvlText w:val="%2."/>
      <w:lvlJc w:val="left"/>
      <w:pPr>
        <w:ind w:left="1440" w:hanging="360"/>
      </w:pPr>
    </w:lvl>
    <w:lvl w:ilvl="2" w:tplc="150CEF44">
      <w:start w:val="1"/>
      <w:numFmt w:val="lowerRoman"/>
      <w:lvlText w:val="%3."/>
      <w:lvlJc w:val="right"/>
      <w:pPr>
        <w:ind w:left="2160" w:hanging="180"/>
      </w:pPr>
    </w:lvl>
    <w:lvl w:ilvl="3" w:tplc="86749740">
      <w:start w:val="1"/>
      <w:numFmt w:val="decimal"/>
      <w:lvlText w:val="%4."/>
      <w:lvlJc w:val="left"/>
      <w:pPr>
        <w:ind w:left="2880" w:hanging="360"/>
      </w:pPr>
    </w:lvl>
    <w:lvl w:ilvl="4" w:tplc="029209C0">
      <w:start w:val="1"/>
      <w:numFmt w:val="lowerLetter"/>
      <w:lvlText w:val="%5."/>
      <w:lvlJc w:val="left"/>
      <w:pPr>
        <w:ind w:left="3600" w:hanging="360"/>
      </w:pPr>
    </w:lvl>
    <w:lvl w:ilvl="5" w:tplc="4DEE006C">
      <w:start w:val="1"/>
      <w:numFmt w:val="lowerRoman"/>
      <w:lvlText w:val="%6."/>
      <w:lvlJc w:val="right"/>
      <w:pPr>
        <w:ind w:left="4320" w:hanging="180"/>
      </w:pPr>
    </w:lvl>
    <w:lvl w:ilvl="6" w:tplc="A5F6397C">
      <w:start w:val="1"/>
      <w:numFmt w:val="decimal"/>
      <w:lvlText w:val="%7."/>
      <w:lvlJc w:val="left"/>
      <w:pPr>
        <w:ind w:left="5040" w:hanging="360"/>
      </w:pPr>
    </w:lvl>
    <w:lvl w:ilvl="7" w:tplc="C7104942">
      <w:start w:val="1"/>
      <w:numFmt w:val="lowerLetter"/>
      <w:lvlText w:val="%8."/>
      <w:lvlJc w:val="left"/>
      <w:pPr>
        <w:ind w:left="5760" w:hanging="360"/>
      </w:pPr>
    </w:lvl>
    <w:lvl w:ilvl="8" w:tplc="B566BF3E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B12D39"/>
    <w:multiLevelType w:val="hybridMultilevel"/>
    <w:tmpl w:val="19DA18FE"/>
    <w:lvl w:ilvl="0" w:tplc="300823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B276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48C46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806A3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6EFB8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432F6E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BC42F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06A85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56475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433DEE"/>
    <w:multiLevelType w:val="hybridMultilevel"/>
    <w:tmpl w:val="1772F5C2"/>
    <w:lvl w:ilvl="0" w:tplc="D6841F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F6E1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5FECB0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6C8BE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02901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F40554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70EBA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9E20C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738CB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CC303E"/>
    <w:multiLevelType w:val="hybridMultilevel"/>
    <w:tmpl w:val="FD2C3412"/>
    <w:lvl w:ilvl="0" w:tplc="E5AEC3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FBEFF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7CE4B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8A2BF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7ECB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0DE24B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104FA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C0984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904CBA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3"/>
  </w:num>
  <w:num w:numId="4">
    <w:abstractNumId w:val="8"/>
  </w:num>
  <w:num w:numId="5">
    <w:abstractNumId w:val="0"/>
  </w:num>
  <w:num w:numId="6">
    <w:abstractNumId w:val="3"/>
  </w:num>
  <w:num w:numId="7">
    <w:abstractNumId w:val="7"/>
  </w:num>
  <w:num w:numId="8">
    <w:abstractNumId w:val="11"/>
  </w:num>
  <w:num w:numId="9">
    <w:abstractNumId w:val="9"/>
  </w:num>
  <w:num w:numId="10">
    <w:abstractNumId w:val="17"/>
  </w:num>
  <w:num w:numId="11">
    <w:abstractNumId w:val="19"/>
  </w:num>
  <w:num w:numId="12">
    <w:abstractNumId w:val="4"/>
  </w:num>
  <w:num w:numId="13">
    <w:abstractNumId w:val="18"/>
  </w:num>
  <w:num w:numId="14">
    <w:abstractNumId w:val="12"/>
  </w:num>
  <w:num w:numId="15">
    <w:abstractNumId w:val="14"/>
  </w:num>
  <w:num w:numId="16">
    <w:abstractNumId w:val="6"/>
  </w:num>
  <w:num w:numId="17">
    <w:abstractNumId w:val="10"/>
  </w:num>
  <w:num w:numId="18">
    <w:abstractNumId w:val="16"/>
  </w:num>
  <w:num w:numId="19">
    <w:abstractNumId w:val="2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E81"/>
    <w:rsid w:val="00035D75"/>
    <w:rsid w:val="00062EE4"/>
    <w:rsid w:val="0006755B"/>
    <w:rsid w:val="00087689"/>
    <w:rsid w:val="000A03B0"/>
    <w:rsid w:val="000A24F3"/>
    <w:rsid w:val="000A400D"/>
    <w:rsid w:val="000E061A"/>
    <w:rsid w:val="000F030D"/>
    <w:rsid w:val="000F16C9"/>
    <w:rsid w:val="000F7470"/>
    <w:rsid w:val="001045DE"/>
    <w:rsid w:val="001123E1"/>
    <w:rsid w:val="001553C9"/>
    <w:rsid w:val="001869BC"/>
    <w:rsid w:val="00187F64"/>
    <w:rsid w:val="00197EC5"/>
    <w:rsid w:val="001A33E5"/>
    <w:rsid w:val="001C14DA"/>
    <w:rsid w:val="001E1BCD"/>
    <w:rsid w:val="001F4A0B"/>
    <w:rsid w:val="00223C86"/>
    <w:rsid w:val="00236473"/>
    <w:rsid w:val="00263BB2"/>
    <w:rsid w:val="00264415"/>
    <w:rsid w:val="00284F35"/>
    <w:rsid w:val="002F356A"/>
    <w:rsid w:val="002F5450"/>
    <w:rsid w:val="002F71E6"/>
    <w:rsid w:val="00304BE7"/>
    <w:rsid w:val="00323DFD"/>
    <w:rsid w:val="003262C9"/>
    <w:rsid w:val="00330105"/>
    <w:rsid w:val="00352933"/>
    <w:rsid w:val="00362BD3"/>
    <w:rsid w:val="00373A14"/>
    <w:rsid w:val="00374EE9"/>
    <w:rsid w:val="00390EF2"/>
    <w:rsid w:val="003D2917"/>
    <w:rsid w:val="003F7EFA"/>
    <w:rsid w:val="004041E9"/>
    <w:rsid w:val="0040702C"/>
    <w:rsid w:val="00414E63"/>
    <w:rsid w:val="00435599"/>
    <w:rsid w:val="0045116A"/>
    <w:rsid w:val="00452B58"/>
    <w:rsid w:val="00465612"/>
    <w:rsid w:val="0046571F"/>
    <w:rsid w:val="00476207"/>
    <w:rsid w:val="004B5C0E"/>
    <w:rsid w:val="004C4867"/>
    <w:rsid w:val="004D5CD5"/>
    <w:rsid w:val="004F3B29"/>
    <w:rsid w:val="004F4F6F"/>
    <w:rsid w:val="00526167"/>
    <w:rsid w:val="0055456C"/>
    <w:rsid w:val="0057796E"/>
    <w:rsid w:val="00592EF0"/>
    <w:rsid w:val="005A2F6F"/>
    <w:rsid w:val="005A3A3A"/>
    <w:rsid w:val="005C0BEF"/>
    <w:rsid w:val="005E1D99"/>
    <w:rsid w:val="005E319A"/>
    <w:rsid w:val="005E3334"/>
    <w:rsid w:val="005F78E9"/>
    <w:rsid w:val="00602566"/>
    <w:rsid w:val="00624BF6"/>
    <w:rsid w:val="00627BAF"/>
    <w:rsid w:val="00632922"/>
    <w:rsid w:val="00653D56"/>
    <w:rsid w:val="00694429"/>
    <w:rsid w:val="006C6721"/>
    <w:rsid w:val="0071233E"/>
    <w:rsid w:val="007125FD"/>
    <w:rsid w:val="0072032A"/>
    <w:rsid w:val="0072557C"/>
    <w:rsid w:val="007321AE"/>
    <w:rsid w:val="007552BB"/>
    <w:rsid w:val="00781A81"/>
    <w:rsid w:val="007A1E39"/>
    <w:rsid w:val="007B4A25"/>
    <w:rsid w:val="007B5FEF"/>
    <w:rsid w:val="007D318D"/>
    <w:rsid w:val="007E00B5"/>
    <w:rsid w:val="00801864"/>
    <w:rsid w:val="0081180C"/>
    <w:rsid w:val="00817EB6"/>
    <w:rsid w:val="00836827"/>
    <w:rsid w:val="00867CAC"/>
    <w:rsid w:val="008801E8"/>
    <w:rsid w:val="00897523"/>
    <w:rsid w:val="008C1821"/>
    <w:rsid w:val="008D0DFA"/>
    <w:rsid w:val="008D2E28"/>
    <w:rsid w:val="008D3709"/>
    <w:rsid w:val="008D7441"/>
    <w:rsid w:val="00920C8F"/>
    <w:rsid w:val="009214AE"/>
    <w:rsid w:val="00930208"/>
    <w:rsid w:val="00956373"/>
    <w:rsid w:val="00971817"/>
    <w:rsid w:val="00972B31"/>
    <w:rsid w:val="009B2E7E"/>
    <w:rsid w:val="009B6FC9"/>
    <w:rsid w:val="009C4F96"/>
    <w:rsid w:val="00A20821"/>
    <w:rsid w:val="00A279AF"/>
    <w:rsid w:val="00A33FCA"/>
    <w:rsid w:val="00A61EAE"/>
    <w:rsid w:val="00A8093B"/>
    <w:rsid w:val="00A80D4F"/>
    <w:rsid w:val="00A92B36"/>
    <w:rsid w:val="00A932A8"/>
    <w:rsid w:val="00AB131D"/>
    <w:rsid w:val="00AB1E74"/>
    <w:rsid w:val="00AC0FB8"/>
    <w:rsid w:val="00AE3CD4"/>
    <w:rsid w:val="00AE583C"/>
    <w:rsid w:val="00AF0F2A"/>
    <w:rsid w:val="00B123D2"/>
    <w:rsid w:val="00B14CE2"/>
    <w:rsid w:val="00B231FC"/>
    <w:rsid w:val="00B241A6"/>
    <w:rsid w:val="00B245EB"/>
    <w:rsid w:val="00B374F3"/>
    <w:rsid w:val="00B94B0E"/>
    <w:rsid w:val="00BC6B97"/>
    <w:rsid w:val="00C20D93"/>
    <w:rsid w:val="00C667DC"/>
    <w:rsid w:val="00C92FF7"/>
    <w:rsid w:val="00C94CBD"/>
    <w:rsid w:val="00CA0F13"/>
    <w:rsid w:val="00CB643E"/>
    <w:rsid w:val="00CC1DAA"/>
    <w:rsid w:val="00CD3B19"/>
    <w:rsid w:val="00CD48CE"/>
    <w:rsid w:val="00CD5604"/>
    <w:rsid w:val="00CE0A02"/>
    <w:rsid w:val="00CF0AB7"/>
    <w:rsid w:val="00D229E7"/>
    <w:rsid w:val="00D3707F"/>
    <w:rsid w:val="00D92632"/>
    <w:rsid w:val="00D93467"/>
    <w:rsid w:val="00DA463F"/>
    <w:rsid w:val="00DC0532"/>
    <w:rsid w:val="00DC4A3F"/>
    <w:rsid w:val="00DC4FC2"/>
    <w:rsid w:val="00DD3624"/>
    <w:rsid w:val="00DD50DC"/>
    <w:rsid w:val="00DF2D21"/>
    <w:rsid w:val="00E02B03"/>
    <w:rsid w:val="00E07E81"/>
    <w:rsid w:val="00E15723"/>
    <w:rsid w:val="00E53153"/>
    <w:rsid w:val="00E54A5F"/>
    <w:rsid w:val="00E70BDA"/>
    <w:rsid w:val="00E73D58"/>
    <w:rsid w:val="00E82168"/>
    <w:rsid w:val="00E8694E"/>
    <w:rsid w:val="00EA1AAB"/>
    <w:rsid w:val="00EA3B06"/>
    <w:rsid w:val="00EA61BA"/>
    <w:rsid w:val="00EF0815"/>
    <w:rsid w:val="00EF3147"/>
    <w:rsid w:val="00F01F14"/>
    <w:rsid w:val="00F14F44"/>
    <w:rsid w:val="00F82887"/>
    <w:rsid w:val="00F966C9"/>
    <w:rsid w:val="00FC25A8"/>
    <w:rsid w:val="00FC3BE9"/>
    <w:rsid w:val="00FE3657"/>
    <w:rsid w:val="00FF2037"/>
    <w:rsid w:val="00FF7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5DEA3C-CE5E-4480-A0F0-35D5EEB2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NTTimes/Cyrillic" w:hAnsi="NTTimes/Cyrillic"/>
      <w:sz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qFormat/>
    <w:pPr>
      <w:keepNext/>
      <w:widowControl w:val="0"/>
      <w:shd w:val="clear" w:color="auto" w:fill="FFFFFF"/>
      <w:outlineLvl w:val="2"/>
    </w:pPr>
    <w:rPr>
      <w:rFonts w:ascii="Times New Roman" w:hAnsi="Times New Roman"/>
      <w:sz w:val="28"/>
      <w:szCs w:val="29"/>
    </w:rPr>
  </w:style>
  <w:style w:type="paragraph" w:styleId="4">
    <w:name w:val="heading 4"/>
    <w:basedOn w:val="a"/>
    <w:next w:val="a"/>
    <w:link w:val="40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qFormat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qFormat/>
    <w:pPr>
      <w:spacing w:before="240" w:after="60"/>
      <w:outlineLvl w:val="6"/>
    </w:pPr>
    <w:rPr>
      <w:rFonts w:ascii="Calibri" w:hAnsi="Calibri"/>
      <w:szCs w:val="24"/>
      <w:lang w:val="en-US" w:eastAsia="en-US" w:bidi="en-US"/>
    </w:rPr>
  </w:style>
  <w:style w:type="paragraph" w:styleId="8">
    <w:name w:val="heading 8"/>
    <w:basedOn w:val="a"/>
    <w:next w:val="a"/>
    <w:link w:val="80"/>
    <w:qFormat/>
    <w:pPr>
      <w:spacing w:before="240" w:after="60"/>
      <w:outlineLvl w:val="7"/>
    </w:pPr>
    <w:rPr>
      <w:rFonts w:ascii="Calibri" w:hAnsi="Calibri"/>
      <w:i/>
      <w:iCs/>
      <w:szCs w:val="24"/>
      <w:lang w:val="en-US" w:eastAsia="en-US" w:bidi="en-US"/>
    </w:rPr>
  </w:style>
  <w:style w:type="paragraph" w:styleId="9">
    <w:name w:val="heading 9"/>
    <w:basedOn w:val="11"/>
    <w:next w:val="11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a3">
    <w:name w:val="Верхний колонтитул Знак"/>
    <w:basedOn w:val="a0"/>
    <w:link w:val="a4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11"/>
    <w:next w:val="11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6">
    <w:name w:val="Нижний колонтитул Знак"/>
    <w:link w:val="a7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11"/>
    <w:next w:val="11"/>
    <w:uiPriority w:val="39"/>
    <w:unhideWhenUsed/>
    <w:pPr>
      <w:spacing w:after="57"/>
    </w:pPr>
  </w:style>
  <w:style w:type="paragraph" w:styleId="22">
    <w:name w:val="toc 2"/>
    <w:basedOn w:val="11"/>
    <w:next w:val="11"/>
    <w:uiPriority w:val="39"/>
    <w:unhideWhenUsed/>
    <w:pPr>
      <w:spacing w:after="57"/>
      <w:ind w:left="283"/>
    </w:pPr>
  </w:style>
  <w:style w:type="paragraph" w:styleId="32">
    <w:name w:val="toc 3"/>
    <w:basedOn w:val="11"/>
    <w:next w:val="11"/>
    <w:uiPriority w:val="39"/>
    <w:unhideWhenUsed/>
    <w:pPr>
      <w:spacing w:after="57"/>
      <w:ind w:left="567"/>
    </w:pPr>
  </w:style>
  <w:style w:type="paragraph" w:styleId="42">
    <w:name w:val="toc 4"/>
    <w:basedOn w:val="11"/>
    <w:next w:val="11"/>
    <w:uiPriority w:val="39"/>
    <w:unhideWhenUsed/>
    <w:pPr>
      <w:spacing w:after="57"/>
      <w:ind w:left="850"/>
    </w:pPr>
  </w:style>
  <w:style w:type="paragraph" w:styleId="52">
    <w:name w:val="toc 5"/>
    <w:basedOn w:val="11"/>
    <w:next w:val="11"/>
    <w:uiPriority w:val="39"/>
    <w:unhideWhenUsed/>
    <w:pPr>
      <w:spacing w:after="57"/>
      <w:ind w:left="1134"/>
    </w:pPr>
  </w:style>
  <w:style w:type="paragraph" w:styleId="61">
    <w:name w:val="toc 6"/>
    <w:basedOn w:val="11"/>
    <w:next w:val="11"/>
    <w:uiPriority w:val="39"/>
    <w:unhideWhenUsed/>
    <w:pPr>
      <w:spacing w:after="57"/>
      <w:ind w:left="1417"/>
    </w:pPr>
  </w:style>
  <w:style w:type="paragraph" w:styleId="71">
    <w:name w:val="toc 7"/>
    <w:basedOn w:val="11"/>
    <w:next w:val="11"/>
    <w:uiPriority w:val="39"/>
    <w:unhideWhenUsed/>
    <w:pPr>
      <w:spacing w:after="57"/>
      <w:ind w:left="1701"/>
    </w:pPr>
  </w:style>
  <w:style w:type="paragraph" w:styleId="81">
    <w:name w:val="toc 8"/>
    <w:basedOn w:val="11"/>
    <w:next w:val="11"/>
    <w:uiPriority w:val="39"/>
    <w:unhideWhenUsed/>
    <w:pPr>
      <w:spacing w:after="57"/>
      <w:ind w:left="1984"/>
    </w:pPr>
  </w:style>
  <w:style w:type="paragraph" w:styleId="91">
    <w:name w:val="toc 9"/>
    <w:basedOn w:val="11"/>
    <w:next w:val="11"/>
    <w:uiPriority w:val="39"/>
    <w:unhideWhenUsed/>
    <w:pPr>
      <w:spacing w:after="57"/>
      <w:ind w:left="2268"/>
    </w:pPr>
  </w:style>
  <w:style w:type="paragraph" w:styleId="a8">
    <w:name w:val="TOC Heading"/>
    <w:uiPriority w:val="39"/>
    <w:unhideWhenUsed/>
  </w:style>
  <w:style w:type="paragraph" w:styleId="a9">
    <w:name w:val="table of figures"/>
    <w:basedOn w:val="11"/>
    <w:next w:val="11"/>
    <w:uiPriority w:val="99"/>
    <w:unhideWhenUsed/>
    <w:pPr>
      <w:spacing w:after="0"/>
    </w:pPr>
  </w:style>
  <w:style w:type="character" w:customStyle="1" w:styleId="10">
    <w:name w:val="Заголовок 1 Знак"/>
    <w:link w:val="1"/>
    <w:rPr>
      <w:rFonts w:ascii="Arial" w:hAnsi="Arial" w:cs="Arial"/>
      <w:b/>
      <w:bCs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semiHidden/>
    <w:rPr>
      <w:rFonts w:ascii="Cambria" w:hAnsi="Cambria"/>
      <w:b/>
      <w:bCs/>
      <w:i/>
      <w:iCs/>
      <w:sz w:val="28"/>
      <w:szCs w:val="28"/>
      <w:lang w:val="en-US" w:eastAsia="en-US" w:bidi="en-US"/>
    </w:rPr>
  </w:style>
  <w:style w:type="character" w:customStyle="1" w:styleId="30">
    <w:name w:val="Заголовок 3 Знак"/>
    <w:link w:val="3"/>
    <w:rPr>
      <w:sz w:val="28"/>
      <w:szCs w:val="29"/>
      <w:lang w:val="ru-RU" w:eastAsia="ru-RU" w:bidi="ar-SA"/>
    </w:rPr>
  </w:style>
  <w:style w:type="character" w:customStyle="1" w:styleId="40">
    <w:name w:val="Заголовок 4 Знак"/>
    <w:link w:val="4"/>
    <w:rPr>
      <w:rFonts w:ascii="Calibri" w:hAnsi="Calibri"/>
      <w:b/>
      <w:bCs/>
      <w:sz w:val="28"/>
      <w:szCs w:val="28"/>
      <w:lang w:val="en-US" w:eastAsia="en-US" w:bidi="en-US"/>
    </w:rPr>
  </w:style>
  <w:style w:type="character" w:customStyle="1" w:styleId="50">
    <w:name w:val="Заголовок 5 Знак"/>
    <w:link w:val="5"/>
    <w:rPr>
      <w:rFonts w:ascii="Calibri" w:hAnsi="Calibri"/>
      <w:b/>
      <w:bCs/>
      <w:i/>
      <w:iCs/>
      <w:sz w:val="26"/>
      <w:szCs w:val="26"/>
      <w:lang w:val="en-US" w:eastAsia="en-US" w:bidi="en-US"/>
    </w:rPr>
  </w:style>
  <w:style w:type="character" w:customStyle="1" w:styleId="60">
    <w:name w:val="Заголовок 6 Знак"/>
    <w:link w:val="6"/>
    <w:semiHidden/>
    <w:rPr>
      <w:rFonts w:ascii="Calibri" w:hAnsi="Calibri"/>
      <w:b/>
      <w:bCs/>
      <w:sz w:val="22"/>
      <w:szCs w:val="22"/>
      <w:lang w:val="en-US" w:eastAsia="en-US" w:bidi="en-US"/>
    </w:rPr>
  </w:style>
  <w:style w:type="character" w:customStyle="1" w:styleId="70">
    <w:name w:val="Заголовок 7 Знак"/>
    <w:link w:val="7"/>
    <w:rPr>
      <w:rFonts w:ascii="Calibri" w:hAnsi="Calibri"/>
      <w:sz w:val="24"/>
      <w:szCs w:val="24"/>
      <w:lang w:val="en-US" w:eastAsia="en-US" w:bidi="en-US"/>
    </w:rPr>
  </w:style>
  <w:style w:type="character" w:customStyle="1" w:styleId="80">
    <w:name w:val="Заголовок 8 Знак"/>
    <w:link w:val="8"/>
    <w:semiHidden/>
    <w:rPr>
      <w:rFonts w:ascii="Calibri" w:hAnsi="Calibri"/>
      <w:i/>
      <w:iCs/>
      <w:sz w:val="24"/>
      <w:szCs w:val="24"/>
      <w:lang w:val="en-US" w:eastAsia="en-US" w:bidi="en-US"/>
    </w:rPr>
  </w:style>
  <w:style w:type="paragraph" w:styleId="33">
    <w:name w:val="Body Text 3"/>
    <w:basedOn w:val="a"/>
    <w:semiHidden/>
    <w:pPr>
      <w:widowControl w:val="0"/>
      <w:jc w:val="both"/>
    </w:pPr>
    <w:rPr>
      <w:rFonts w:ascii="Times New Roman" w:hAnsi="Times New Roman"/>
      <w:sz w:val="28"/>
      <w:szCs w:val="2"/>
    </w:rPr>
  </w:style>
  <w:style w:type="paragraph" w:customStyle="1" w:styleId="aa">
    <w:name w:val="Знак"/>
    <w:basedOn w:val="a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4">
    <w:name w:val="header"/>
    <w:basedOn w:val="a"/>
    <w:link w:val="a3"/>
    <w:semiHidden/>
    <w:pPr>
      <w:tabs>
        <w:tab w:val="center" w:pos="4677"/>
        <w:tab w:val="right" w:pos="9355"/>
      </w:tabs>
    </w:pPr>
  </w:style>
  <w:style w:type="character" w:styleId="ab">
    <w:name w:val="page number"/>
    <w:basedOn w:val="a0"/>
    <w:semiHidden/>
  </w:style>
  <w:style w:type="paragraph" w:styleId="ac">
    <w:name w:val="Balloon Text"/>
    <w:basedOn w:val="a"/>
    <w:link w:val="ad"/>
    <w:uiPriority w:val="99"/>
    <w:semiHidden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6"/>
    <w:semiHidden/>
    <w:pPr>
      <w:tabs>
        <w:tab w:val="center" w:pos="4677"/>
        <w:tab w:val="right" w:pos="9355"/>
      </w:tabs>
    </w:pPr>
  </w:style>
  <w:style w:type="paragraph" w:styleId="ae">
    <w:name w:val="Body Text"/>
    <w:basedOn w:val="a"/>
    <w:link w:val="af"/>
    <w:uiPriority w:val="99"/>
    <w:semiHidden/>
    <w:pPr>
      <w:spacing w:after="120"/>
    </w:pPr>
  </w:style>
  <w:style w:type="character" w:customStyle="1" w:styleId="af">
    <w:name w:val="Основной текст Знак"/>
    <w:link w:val="ae"/>
    <w:uiPriority w:val="99"/>
    <w:semiHidden/>
    <w:rPr>
      <w:rFonts w:ascii="NTTimes/Cyrillic" w:hAnsi="NTTimes/Cyrillic"/>
      <w:sz w:val="24"/>
    </w:rPr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1">
    <w:name w:val="Знак Знак Знак Знак Знак Знак Знак Знак Знак Знак Знак Знак Знак Знак Знак Знак"/>
    <w:basedOn w:val="a"/>
    <w:pPr>
      <w:spacing w:after="160" w:line="240" w:lineRule="exact"/>
    </w:pPr>
    <w:rPr>
      <w:rFonts w:ascii="Times New Roman" w:hAnsi="Times New Roman"/>
      <w:sz w:val="28"/>
      <w:lang w:val="en-US" w:eastAsia="en-US"/>
    </w:rPr>
  </w:style>
  <w:style w:type="paragraph" w:customStyle="1" w:styleId="af2">
    <w:name w:val="Знак Знак Знак Знак"/>
    <w:basedOn w:val="a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13">
    <w:name w:val="заголовок 1"/>
    <w:basedOn w:val="a"/>
    <w:next w:val="a"/>
    <w:pPr>
      <w:keepNext/>
      <w:jc w:val="center"/>
      <w:outlineLvl w:val="0"/>
    </w:pPr>
    <w:rPr>
      <w:rFonts w:ascii="Times New Roman" w:hAnsi="Times New Roman"/>
      <w:b/>
      <w:bCs/>
      <w:sz w:val="28"/>
      <w:szCs w:val="28"/>
    </w:rPr>
  </w:style>
  <w:style w:type="paragraph" w:styleId="af3">
    <w:name w:val="footnote text"/>
    <w:basedOn w:val="a"/>
    <w:link w:val="af4"/>
    <w:uiPriority w:val="99"/>
    <w:rPr>
      <w:rFonts w:ascii="Times New Roman" w:hAnsi="Times New Roman"/>
      <w:sz w:val="20"/>
    </w:rPr>
  </w:style>
  <w:style w:type="character" w:customStyle="1" w:styleId="af4">
    <w:name w:val="Текст сноски Знак"/>
    <w:link w:val="af3"/>
    <w:uiPriority w:val="99"/>
    <w:rPr>
      <w:lang w:val="ru-RU" w:eastAsia="ru-RU" w:bidi="ar-SA"/>
    </w:rPr>
  </w:style>
  <w:style w:type="character" w:styleId="af5">
    <w:name w:val="footnote reference"/>
    <w:uiPriority w:val="99"/>
    <w:semiHidden/>
    <w:rPr>
      <w:vertAlign w:val="superscript"/>
    </w:rPr>
  </w:style>
  <w:style w:type="paragraph" w:customStyle="1" w:styleId="ConsPlusNonformat">
    <w:name w:val="ConsPlusNonformat"/>
    <w:rPr>
      <w:rFonts w:ascii="Courier New" w:hAnsi="Courier New" w:cs="Courier New"/>
    </w:rPr>
  </w:style>
  <w:style w:type="paragraph" w:customStyle="1" w:styleId="14">
    <w:name w:val="Знак Знак Знак Знак1"/>
    <w:basedOn w:val="a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23">
    <w:name w:val="Body Text 2"/>
    <w:basedOn w:val="a"/>
    <w:link w:val="24"/>
    <w:pPr>
      <w:spacing w:after="120" w:line="480" w:lineRule="auto"/>
    </w:pPr>
  </w:style>
  <w:style w:type="character" w:customStyle="1" w:styleId="24">
    <w:name w:val="Основной текст 2 Знак"/>
    <w:link w:val="23"/>
    <w:rPr>
      <w:rFonts w:ascii="NTTimes/Cyrillic" w:hAnsi="NTTimes/Cyrillic"/>
      <w:sz w:val="24"/>
      <w:lang w:val="ru-RU" w:eastAsia="ru-RU" w:bidi="ar-SA"/>
    </w:rPr>
  </w:style>
  <w:style w:type="paragraph" w:styleId="af6">
    <w:name w:val="Title"/>
    <w:basedOn w:val="a"/>
    <w:next w:val="a"/>
    <w:link w:val="af7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  <w:lang w:val="en-US" w:eastAsia="en-US" w:bidi="en-US"/>
    </w:rPr>
  </w:style>
  <w:style w:type="character" w:customStyle="1" w:styleId="af7">
    <w:name w:val="Название Знак"/>
    <w:link w:val="af6"/>
    <w:rPr>
      <w:rFonts w:ascii="Cambria" w:hAnsi="Cambria"/>
      <w:b/>
      <w:bCs/>
      <w:sz w:val="32"/>
      <w:szCs w:val="32"/>
      <w:lang w:val="en-US" w:eastAsia="en-US" w:bidi="en-US"/>
    </w:rPr>
  </w:style>
  <w:style w:type="paragraph" w:customStyle="1" w:styleId="11">
    <w:name w:val="Обычный1"/>
    <w:pPr>
      <w:spacing w:after="200" w:line="276" w:lineRule="auto"/>
    </w:pPr>
    <w:rPr>
      <w:rFonts w:ascii="Courier" w:hAnsi="Courier"/>
      <w:sz w:val="22"/>
      <w:szCs w:val="22"/>
      <w:lang w:val="en-US"/>
    </w:rPr>
  </w:style>
  <w:style w:type="paragraph" w:customStyle="1" w:styleId="210">
    <w:name w:val="Основной текст 21"/>
    <w:basedOn w:val="a"/>
    <w:pPr>
      <w:jc w:val="center"/>
    </w:pPr>
    <w:rPr>
      <w:rFonts w:ascii="Times New Roman" w:hAnsi="Times New Roman"/>
      <w:sz w:val="36"/>
      <w:lang w:val="en-US" w:eastAsia="en-US" w:bidi="en-US"/>
    </w:rPr>
  </w:style>
  <w:style w:type="paragraph" w:customStyle="1" w:styleId="af8">
    <w:name w:val="Содержимое таблицы"/>
    <w:basedOn w:val="a"/>
    <w:pPr>
      <w:widowControl w:val="0"/>
      <w:suppressLineNumbers/>
    </w:pPr>
    <w:rPr>
      <w:rFonts w:ascii="Liberation Serif" w:eastAsia="DejaVu Sans" w:hAnsi="Liberation Serif" w:cs="Lohit Hindi"/>
      <w:szCs w:val="24"/>
      <w:lang w:val="en-US" w:eastAsia="hi-IN" w:bidi="hi-IN"/>
    </w:rPr>
  </w:style>
  <w:style w:type="paragraph" w:styleId="af9">
    <w:name w:val="Subtitle"/>
    <w:basedOn w:val="a"/>
    <w:next w:val="a"/>
    <w:link w:val="afa"/>
    <w:qFormat/>
    <w:pPr>
      <w:spacing w:after="60"/>
      <w:jc w:val="center"/>
      <w:outlineLvl w:val="1"/>
    </w:pPr>
    <w:rPr>
      <w:rFonts w:ascii="Cambria" w:hAnsi="Cambria"/>
      <w:szCs w:val="24"/>
      <w:lang w:val="en-US" w:eastAsia="en-US" w:bidi="en-US"/>
    </w:rPr>
  </w:style>
  <w:style w:type="character" w:customStyle="1" w:styleId="afa">
    <w:name w:val="Подзаголовок Знак"/>
    <w:link w:val="af9"/>
    <w:rPr>
      <w:rFonts w:ascii="Cambria" w:hAnsi="Cambria"/>
      <w:sz w:val="24"/>
      <w:szCs w:val="24"/>
      <w:lang w:val="en-US" w:eastAsia="en-US" w:bidi="en-US"/>
    </w:rPr>
  </w:style>
  <w:style w:type="character" w:styleId="afb">
    <w:name w:val="Strong"/>
    <w:qFormat/>
    <w:rPr>
      <w:b/>
      <w:bCs/>
    </w:rPr>
  </w:style>
  <w:style w:type="character" w:styleId="afc">
    <w:name w:val="Emphasis"/>
    <w:qFormat/>
    <w:rPr>
      <w:rFonts w:ascii="Calibri" w:hAnsi="Calibri"/>
      <w:b/>
      <w:i/>
      <w:iCs/>
    </w:rPr>
  </w:style>
  <w:style w:type="paragraph" w:styleId="afd">
    <w:name w:val="No Spacing"/>
    <w:basedOn w:val="a"/>
    <w:qFormat/>
    <w:rPr>
      <w:rFonts w:ascii="Calibri" w:hAnsi="Calibri"/>
      <w:szCs w:val="32"/>
      <w:lang w:val="en-US" w:eastAsia="en-US" w:bidi="en-US"/>
    </w:rPr>
  </w:style>
  <w:style w:type="paragraph" w:styleId="afe">
    <w:name w:val="List Paragraph"/>
    <w:basedOn w:val="a"/>
    <w:uiPriority w:val="34"/>
    <w:qFormat/>
    <w:pPr>
      <w:ind w:left="720"/>
      <w:contextualSpacing/>
    </w:pPr>
    <w:rPr>
      <w:rFonts w:ascii="Calibri" w:hAnsi="Calibri"/>
      <w:szCs w:val="24"/>
      <w:lang w:val="en-US" w:eastAsia="en-US" w:bidi="en-US"/>
    </w:rPr>
  </w:style>
  <w:style w:type="paragraph" w:styleId="25">
    <w:name w:val="Quote"/>
    <w:basedOn w:val="a"/>
    <w:next w:val="a"/>
    <w:link w:val="26"/>
    <w:qFormat/>
    <w:rPr>
      <w:rFonts w:ascii="Calibri" w:hAnsi="Calibri"/>
      <w:i/>
      <w:szCs w:val="24"/>
      <w:lang w:val="en-US" w:eastAsia="en-US" w:bidi="en-US"/>
    </w:rPr>
  </w:style>
  <w:style w:type="character" w:customStyle="1" w:styleId="26">
    <w:name w:val="Цитата 2 Знак"/>
    <w:link w:val="25"/>
    <w:rPr>
      <w:rFonts w:ascii="Calibri" w:hAnsi="Calibri"/>
      <w:i/>
      <w:sz w:val="24"/>
      <w:szCs w:val="24"/>
      <w:lang w:val="en-US" w:eastAsia="en-US" w:bidi="en-US"/>
    </w:rPr>
  </w:style>
  <w:style w:type="paragraph" w:styleId="aff">
    <w:name w:val="Intense Quote"/>
    <w:basedOn w:val="a"/>
    <w:next w:val="a"/>
    <w:link w:val="aff0"/>
    <w:qFormat/>
    <w:pPr>
      <w:ind w:left="720" w:right="720"/>
    </w:pPr>
    <w:rPr>
      <w:rFonts w:ascii="Calibri" w:hAnsi="Calibri"/>
      <w:b/>
      <w:i/>
      <w:szCs w:val="22"/>
      <w:lang w:val="en-US" w:eastAsia="en-US" w:bidi="en-US"/>
    </w:rPr>
  </w:style>
  <w:style w:type="character" w:customStyle="1" w:styleId="aff0">
    <w:name w:val="Выделенная цитата Знак"/>
    <w:link w:val="aff"/>
    <w:rPr>
      <w:rFonts w:ascii="Calibri" w:hAnsi="Calibri"/>
      <w:b/>
      <w:i/>
      <w:sz w:val="24"/>
      <w:szCs w:val="22"/>
      <w:lang w:val="en-US" w:eastAsia="en-US" w:bidi="en-US"/>
    </w:rPr>
  </w:style>
  <w:style w:type="character" w:styleId="aff1">
    <w:name w:val="Subtle Emphasis"/>
    <w:qFormat/>
    <w:rPr>
      <w:i/>
      <w:color w:val="5A5A5A"/>
    </w:rPr>
  </w:style>
  <w:style w:type="character" w:styleId="aff2">
    <w:name w:val="Intense Emphasis"/>
    <w:qFormat/>
    <w:rPr>
      <w:b/>
      <w:i/>
      <w:sz w:val="24"/>
      <w:szCs w:val="24"/>
      <w:u w:val="single"/>
    </w:rPr>
  </w:style>
  <w:style w:type="character" w:styleId="aff3">
    <w:name w:val="Subtle Reference"/>
    <w:qFormat/>
    <w:rPr>
      <w:sz w:val="24"/>
      <w:szCs w:val="24"/>
      <w:u w:val="single"/>
    </w:rPr>
  </w:style>
  <w:style w:type="character" w:styleId="aff4">
    <w:name w:val="Intense Reference"/>
    <w:qFormat/>
    <w:rPr>
      <w:b/>
      <w:sz w:val="24"/>
      <w:u w:val="single"/>
    </w:rPr>
  </w:style>
  <w:style w:type="character" w:styleId="aff5">
    <w:name w:val="Book Title"/>
    <w:qFormat/>
    <w:rPr>
      <w:rFonts w:ascii="Cambria" w:eastAsia="Times New Roman" w:hAnsi="Cambria"/>
      <w:b/>
      <w:i/>
      <w:sz w:val="24"/>
      <w:szCs w:val="24"/>
    </w:rPr>
  </w:style>
  <w:style w:type="paragraph" w:customStyle="1" w:styleId="Default">
    <w:name w:val="Default"/>
    <w:rPr>
      <w:rFonts w:eastAsia="Calibri"/>
      <w:color w:val="000000"/>
      <w:sz w:val="24"/>
      <w:szCs w:val="24"/>
    </w:rPr>
  </w:style>
  <w:style w:type="paragraph" w:customStyle="1" w:styleId="ConsPlusTitle">
    <w:name w:val="ConsPlusTitle"/>
    <w:uiPriority w:val="99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ind w:firstLine="720"/>
    </w:pPr>
    <w:rPr>
      <w:rFonts w:ascii="Arial" w:hAnsi="Arial" w:cs="Arial"/>
    </w:rPr>
  </w:style>
  <w:style w:type="paragraph" w:styleId="aff6">
    <w:name w:val="Normal (Web)"/>
    <w:basedOn w:val="a"/>
    <w:unhideWhenUsed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11">
    <w:name w:val="Обычный11"/>
    <w:pPr>
      <w:spacing w:after="200" w:line="276" w:lineRule="auto"/>
    </w:pPr>
    <w:rPr>
      <w:rFonts w:ascii="Courier" w:eastAsia="Calibri" w:hAnsi="Courier"/>
      <w:sz w:val="22"/>
      <w:szCs w:val="22"/>
      <w:lang w:val="en-US"/>
    </w:rPr>
  </w:style>
  <w:style w:type="paragraph" w:customStyle="1" w:styleId="15">
    <w:name w:val="Абзац списка1"/>
    <w:basedOn w:val="a"/>
    <w:pPr>
      <w:ind w:left="720"/>
      <w:contextualSpacing/>
    </w:pPr>
    <w:rPr>
      <w:rFonts w:eastAsia="Calibri"/>
    </w:rPr>
  </w:style>
  <w:style w:type="paragraph" w:customStyle="1" w:styleId="112">
    <w:name w:val="Абзац списка11"/>
    <w:basedOn w:val="a"/>
    <w:pPr>
      <w:ind w:left="720"/>
    </w:pPr>
    <w:rPr>
      <w:rFonts w:ascii="Times New Roman" w:hAnsi="Times New Roman"/>
      <w:szCs w:val="24"/>
    </w:rPr>
  </w:style>
  <w:style w:type="paragraph" w:styleId="aff7">
    <w:name w:val="Plain Text"/>
    <w:basedOn w:val="a"/>
    <w:link w:val="aff8"/>
    <w:uiPriority w:val="99"/>
    <w:rPr>
      <w:rFonts w:ascii="Courier New" w:hAnsi="Courier New"/>
      <w:sz w:val="20"/>
    </w:rPr>
  </w:style>
  <w:style w:type="character" w:customStyle="1" w:styleId="aff8">
    <w:name w:val="Текст Знак"/>
    <w:link w:val="aff7"/>
    <w:uiPriority w:val="99"/>
    <w:rPr>
      <w:rFonts w:ascii="Courier New" w:hAnsi="Courier New"/>
    </w:rPr>
  </w:style>
  <w:style w:type="character" w:customStyle="1" w:styleId="aff9">
    <w:name w:val="Текст концевой сноски Знак"/>
    <w:link w:val="affa"/>
    <w:uiPriority w:val="99"/>
    <w:semiHidden/>
    <w:rPr>
      <w:rFonts w:ascii="Calibri" w:hAnsi="Calibri"/>
    </w:rPr>
  </w:style>
  <w:style w:type="paragraph" w:styleId="affa">
    <w:name w:val="endnote text"/>
    <w:basedOn w:val="a"/>
    <w:link w:val="aff9"/>
    <w:uiPriority w:val="99"/>
    <w:semiHidden/>
    <w:unhideWhenUsed/>
    <w:rPr>
      <w:rFonts w:ascii="Calibri" w:hAnsi="Calibri"/>
      <w:sz w:val="20"/>
    </w:rPr>
  </w:style>
  <w:style w:type="character" w:styleId="affb">
    <w:name w:val="endnote reference"/>
    <w:uiPriority w:val="99"/>
    <w:semiHidden/>
    <w:unhideWhenUsed/>
    <w:rPr>
      <w:vertAlign w:val="superscript"/>
    </w:rPr>
  </w:style>
  <w:style w:type="character" w:styleId="affc">
    <w:name w:val="Hyperlink"/>
    <w:uiPriority w:val="99"/>
    <w:unhideWhenUsed/>
    <w:rPr>
      <w:color w:val="0000FF"/>
      <w:u w:val="single"/>
    </w:rPr>
  </w:style>
  <w:style w:type="character" w:styleId="affd">
    <w:name w:val="annotation reference"/>
    <w:basedOn w:val="a0"/>
    <w:uiPriority w:val="99"/>
    <w:semiHidden/>
    <w:unhideWhenUsed/>
    <w:rsid w:val="008D7441"/>
    <w:rPr>
      <w:sz w:val="16"/>
      <w:szCs w:val="16"/>
    </w:rPr>
  </w:style>
  <w:style w:type="paragraph" w:styleId="affe">
    <w:name w:val="annotation text"/>
    <w:basedOn w:val="a"/>
    <w:link w:val="afff"/>
    <w:uiPriority w:val="99"/>
    <w:semiHidden/>
    <w:unhideWhenUsed/>
    <w:rsid w:val="008D7441"/>
    <w:rPr>
      <w:sz w:val="20"/>
    </w:rPr>
  </w:style>
  <w:style w:type="character" w:customStyle="1" w:styleId="afff">
    <w:name w:val="Текст примечания Знак"/>
    <w:basedOn w:val="a0"/>
    <w:link w:val="affe"/>
    <w:uiPriority w:val="99"/>
    <w:semiHidden/>
    <w:rsid w:val="008D7441"/>
    <w:rPr>
      <w:rFonts w:ascii="NTTimes/Cyrillic" w:hAnsi="NTTimes/Cyrillic"/>
    </w:rPr>
  </w:style>
  <w:style w:type="paragraph" w:styleId="afff0">
    <w:name w:val="annotation subject"/>
    <w:basedOn w:val="affe"/>
    <w:next w:val="affe"/>
    <w:link w:val="afff1"/>
    <w:uiPriority w:val="99"/>
    <w:semiHidden/>
    <w:unhideWhenUsed/>
    <w:rsid w:val="008D7441"/>
    <w:rPr>
      <w:b/>
      <w:bCs/>
    </w:rPr>
  </w:style>
  <w:style w:type="character" w:customStyle="1" w:styleId="afff1">
    <w:name w:val="Тема примечания Знак"/>
    <w:basedOn w:val="afff"/>
    <w:link w:val="afff0"/>
    <w:uiPriority w:val="99"/>
    <w:semiHidden/>
    <w:rsid w:val="008D7441"/>
    <w:rPr>
      <w:rFonts w:ascii="NTTimes/Cyrillic" w:hAnsi="NTTimes/Cyrillic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8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4EED9-C194-488E-AF2F-7AE956D5E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10</Pages>
  <Words>3078</Words>
  <Characters>17548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 ОБРАЗОВАНИЯ   РЯЗАНСКОЙ  ОБЛАСТИ</vt:lpstr>
    </vt:vector>
  </TitlesOfParts>
  <Company>home</Company>
  <LinksUpToDate>false</LinksUpToDate>
  <CharactersWithSpaces>20585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 ОБРАЗОВАНИЯ   РЯЗАНСКОЙ  ОБЛАСТИ</dc:title>
  <dc:subject/>
  <dc:creator>Лидия</dc:creator>
  <cp:keywords/>
  <dc:description/>
  <cp:lastModifiedBy>Учетная запись Майкрософт</cp:lastModifiedBy>
  <cp:revision>11</cp:revision>
  <cp:lastPrinted>2025-09-10T07:19:00Z</cp:lastPrinted>
  <dcterms:created xsi:type="dcterms:W3CDTF">2025-04-11T11:34:00Z</dcterms:created>
  <dcterms:modified xsi:type="dcterms:W3CDTF">2025-09-10T07:20:00Z</dcterms:modified>
</cp:coreProperties>
</file>